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7D8F" w14:textId="77777777" w:rsidR="00627751" w:rsidRDefault="00627751" w:rsidP="00646C07"/>
    <w:p w14:paraId="31076F99" w14:textId="055101A0" w:rsidR="000F4A06" w:rsidRPr="000F4A06" w:rsidRDefault="000F4A06" w:rsidP="000F4A06">
      <w:pPr>
        <w:jc w:val="center"/>
        <w:rPr>
          <w:sz w:val="24"/>
          <w:szCs w:val="24"/>
        </w:rPr>
      </w:pPr>
      <w:r w:rsidRPr="000F4A06">
        <w:rPr>
          <w:sz w:val="24"/>
          <w:szCs w:val="24"/>
        </w:rPr>
        <w:t>Rizikon Assurance Terms of Service</w:t>
      </w:r>
    </w:p>
    <w:p w14:paraId="0FB7FDB7" w14:textId="77777777" w:rsidR="000F4A06" w:rsidRDefault="000F4A06" w:rsidP="000F4A06">
      <w:pPr>
        <w:jc w:val="center"/>
      </w:pPr>
    </w:p>
    <w:p w14:paraId="208D1DDD" w14:textId="77777777" w:rsidR="000F4A06" w:rsidRPr="001A6F45" w:rsidRDefault="000F4A06" w:rsidP="000F4A06">
      <w:pPr>
        <w:jc w:val="center"/>
      </w:pPr>
    </w:p>
    <w:p w14:paraId="5892CFD0" w14:textId="77777777" w:rsidR="00627751" w:rsidRPr="001A6F45" w:rsidRDefault="00627751" w:rsidP="000F4A06">
      <w:pPr>
        <w:jc w:val="center"/>
      </w:pPr>
      <w:r w:rsidRPr="001A6F45">
        <w:t>PLEASE READ THESE TERMS OF SERVICE CAREFULLY.</w:t>
      </w:r>
    </w:p>
    <w:p w14:paraId="7965ABEA" w14:textId="77777777" w:rsidR="00627751" w:rsidRPr="001A6F45" w:rsidRDefault="00627751" w:rsidP="00646C07"/>
    <w:p w14:paraId="133B461E" w14:textId="060C9C90" w:rsidR="00627751" w:rsidRPr="001A6F45" w:rsidRDefault="00627751" w:rsidP="00646C07">
      <w:r w:rsidRPr="001A6F45">
        <w:t>The Rizikon Assurance Terms of Service are a contract between you (the Customer) and us (Crossword</w:t>
      </w:r>
      <w:r w:rsidR="000F4A06">
        <w:t xml:space="preserve"> Cybersecurity plc</w:t>
      </w:r>
      <w:r w:rsidR="00D3172D">
        <w:t xml:space="preserve"> or “Crossword”</w:t>
      </w:r>
      <w:r w:rsidRPr="001A6F45">
        <w:t>) describing the</w:t>
      </w:r>
      <w:r w:rsidR="000F4A06">
        <w:t xml:space="preserve"> terms under which we will provide Rizikon Assurance</w:t>
      </w:r>
      <w:r w:rsidRPr="001A6F45">
        <w:t xml:space="preserve"> to you</w:t>
      </w:r>
      <w:r w:rsidR="000F4A06">
        <w:t xml:space="preserve">. </w:t>
      </w:r>
      <w:r w:rsidR="00F66C48">
        <w:t>The Terms</w:t>
      </w:r>
      <w:r w:rsidR="00F56DD0">
        <w:t xml:space="preserve"> of Service</w:t>
      </w:r>
      <w:r w:rsidRPr="001A6F45">
        <w:t xml:space="preserve"> consists of the following documents:</w:t>
      </w:r>
    </w:p>
    <w:p w14:paraId="63FDA16C" w14:textId="77777777" w:rsidR="00627751" w:rsidRPr="001A6F45" w:rsidRDefault="00627751" w:rsidP="00646C07"/>
    <w:p w14:paraId="142692BD" w14:textId="524257C8" w:rsidR="00627751" w:rsidRPr="001A6F45" w:rsidRDefault="00F66C48" w:rsidP="00646C07">
      <w:r>
        <w:t xml:space="preserve">Main </w:t>
      </w:r>
      <w:r w:rsidR="00627751" w:rsidRPr="001A6F45">
        <w:t>Terms: These contain the core legal and commercial terms that apply to your subscription</w:t>
      </w:r>
    </w:p>
    <w:p w14:paraId="5FC10C31" w14:textId="77777777" w:rsidR="00627751" w:rsidRPr="001A6F45" w:rsidRDefault="00627751" w:rsidP="00646C07"/>
    <w:p w14:paraId="26D822B8" w14:textId="4E510CAE" w:rsidR="00627751" w:rsidRPr="001A6F45" w:rsidRDefault="00627751" w:rsidP="00646C07">
      <w:r w:rsidRPr="001A6F45">
        <w:t>Service Level Agreement</w:t>
      </w:r>
      <w:r w:rsidR="00001D04">
        <w:t>:</w:t>
      </w:r>
      <w:r w:rsidRPr="001A6F45">
        <w:t xml:space="preserve"> This s</w:t>
      </w:r>
      <w:r w:rsidR="00001D04">
        <w:t xml:space="preserve">ets out the guaranteed minimum </w:t>
      </w:r>
      <w:r w:rsidR="00247C0E">
        <w:t>service</w:t>
      </w:r>
      <w:r w:rsidRPr="001A6F45">
        <w:t xml:space="preserve"> levels we offer.</w:t>
      </w:r>
    </w:p>
    <w:p w14:paraId="4CB8C050" w14:textId="77777777" w:rsidR="00627751" w:rsidRPr="001A6F45" w:rsidRDefault="00627751" w:rsidP="00646C07"/>
    <w:p w14:paraId="66B6A43D" w14:textId="16603C17" w:rsidR="00627751" w:rsidRDefault="00627751" w:rsidP="00646C07">
      <w:r w:rsidRPr="001A6F45">
        <w:t>Data Processing Agreement: This explains how we process your data.</w:t>
      </w:r>
    </w:p>
    <w:p w14:paraId="04EDFFC6" w14:textId="3979F1FF" w:rsidR="00C555A8" w:rsidRDefault="00C555A8" w:rsidP="00646C07"/>
    <w:p w14:paraId="16459DC7" w14:textId="1BDAC1B2" w:rsidR="00C555A8" w:rsidRPr="001A6F45" w:rsidRDefault="00C555A8" w:rsidP="00646C07">
      <w:r>
        <w:t xml:space="preserve">All of the above documents can be found at </w:t>
      </w:r>
      <w:hyperlink r:id="rId8" w:history="1">
        <w:r>
          <w:rPr>
            <w:rStyle w:val="Hyperlink"/>
          </w:rPr>
          <w:t>https://www.global.rizikon.io/legal-stuff</w:t>
        </w:r>
      </w:hyperlink>
    </w:p>
    <w:p w14:paraId="498309FF" w14:textId="77777777" w:rsidR="00627751" w:rsidRPr="001A6F45" w:rsidRDefault="00627751" w:rsidP="00646C07"/>
    <w:p w14:paraId="065231F9" w14:textId="77777777" w:rsidR="00627751" w:rsidRDefault="00627751" w:rsidP="00646C07">
      <w:r w:rsidRPr="001A6F45">
        <w:t>Your Order Form: This is the Crossword-approved form created following your purchase of one of our products or services through our online payment process or via in-app purchase. It contains all of the details about your purchase, including your subscription term, products purchased and your fees. You’ll find your Order Form(s) [here].</w:t>
      </w:r>
    </w:p>
    <w:p w14:paraId="0631AB35" w14:textId="77777777" w:rsidR="00001D04" w:rsidRPr="001A6F45" w:rsidRDefault="00001D04" w:rsidP="00646C07"/>
    <w:p w14:paraId="1A53D249" w14:textId="0805D7F0" w:rsidR="00627751" w:rsidRPr="001A6F45" w:rsidRDefault="00627751" w:rsidP="00646C07">
      <w:r w:rsidRPr="001A6F45">
        <w:t xml:space="preserve">These terms are </w:t>
      </w:r>
      <w:r w:rsidR="000F4A06">
        <w:t xml:space="preserve">very </w:t>
      </w:r>
      <w:r w:rsidRPr="001A6F45">
        <w:t xml:space="preserve">important </w:t>
      </w:r>
      <w:r w:rsidR="000F4A06">
        <w:t xml:space="preserve">- </w:t>
      </w:r>
      <w:r w:rsidRPr="001A6F45">
        <w:t xml:space="preserve">we </w:t>
      </w:r>
      <w:r w:rsidR="000F4A06">
        <w:t>will n</w:t>
      </w:r>
      <w:r w:rsidRPr="001A6F45">
        <w:t>ot provide our products and services to you unless you agree to them. By using Rizikon Assurance, you are agreeing to these terms. </w:t>
      </w:r>
    </w:p>
    <w:p w14:paraId="10667CA9" w14:textId="77777777" w:rsidR="001A6F45" w:rsidRPr="001A6F45" w:rsidRDefault="001A6F45" w:rsidP="00646C07"/>
    <w:p w14:paraId="7613D2D4" w14:textId="77777777" w:rsidR="000F4A06" w:rsidRDefault="00627751" w:rsidP="001C4900">
      <w:r w:rsidRPr="001A6F45">
        <w:t xml:space="preserve">We periodically update these terms. If you have an active Rizikon Assurance subscription, we will let you know when we do via an email </w:t>
      </w:r>
      <w:r w:rsidR="000F4A06">
        <w:t>[</w:t>
      </w:r>
      <w:r w:rsidRPr="001A6F45">
        <w:t>or in-app</w:t>
      </w:r>
      <w:r w:rsidR="000F4A06">
        <w:t>]</w:t>
      </w:r>
      <w:r w:rsidRPr="001A6F45">
        <w:t xml:space="preserve"> notification. </w:t>
      </w:r>
    </w:p>
    <w:p w14:paraId="234DBED2" w14:textId="77777777" w:rsidR="000F4A06" w:rsidRDefault="000F4A06" w:rsidP="001C4900"/>
    <w:p w14:paraId="71BC5056" w14:textId="789E3A27" w:rsidR="00070749" w:rsidRDefault="00627751" w:rsidP="001C4900">
      <w:r w:rsidRPr="001A6F45">
        <w:t>You can find archived versions of the Terms of Service </w:t>
      </w:r>
      <w:hyperlink r:id="rId9" w:history="1">
        <w:r w:rsidRPr="001A6F45">
          <w:t>here</w:t>
        </w:r>
      </w:hyperlink>
      <w:r w:rsidRPr="001A6F45">
        <w:t>.</w:t>
      </w:r>
    </w:p>
    <w:p w14:paraId="562E7C55" w14:textId="77777777" w:rsidR="00F66C48" w:rsidRDefault="00F66C48" w:rsidP="001C4900"/>
    <w:p w14:paraId="5064B034" w14:textId="41C8A73D" w:rsidR="00F66C48" w:rsidRPr="00247C0E" w:rsidRDefault="00F66C48" w:rsidP="001C4900">
      <w:pPr>
        <w:rPr>
          <w:sz w:val="26"/>
          <w:szCs w:val="26"/>
        </w:rPr>
      </w:pPr>
      <w:r w:rsidRPr="00247C0E">
        <w:rPr>
          <w:sz w:val="26"/>
          <w:szCs w:val="26"/>
        </w:rPr>
        <w:t>MAIN TERMS</w:t>
      </w:r>
    </w:p>
    <w:p w14:paraId="3B330F9C" w14:textId="77777777" w:rsidR="00CE3025" w:rsidRPr="001A6F45" w:rsidRDefault="00801F5F" w:rsidP="00F56DD0">
      <w:pPr>
        <w:pStyle w:val="ListParagraph"/>
        <w:numPr>
          <w:ilvl w:val="0"/>
          <w:numId w:val="4"/>
        </w:numPr>
        <w:tabs>
          <w:tab w:val="left" w:pos="851"/>
        </w:tabs>
        <w:spacing w:before="190"/>
        <w:ind w:hanging="955"/>
        <w:rPr>
          <w:b/>
        </w:rPr>
      </w:pPr>
      <w:r w:rsidRPr="001A6F45">
        <w:rPr>
          <w:b/>
        </w:rPr>
        <w:t>Interpretation</w:t>
      </w:r>
    </w:p>
    <w:p w14:paraId="30EAA4E5" w14:textId="793874D2" w:rsidR="00CE3025" w:rsidRPr="001A6F45" w:rsidRDefault="00801F5F" w:rsidP="00F56DD0">
      <w:pPr>
        <w:pStyle w:val="ListParagraph"/>
        <w:tabs>
          <w:tab w:val="left" w:pos="851"/>
          <w:tab w:val="left" w:pos="1241"/>
          <w:tab w:val="left" w:pos="1242"/>
        </w:tabs>
        <w:spacing w:before="190"/>
        <w:ind w:left="1136" w:hanging="955"/>
        <w:jc w:val="left"/>
      </w:pPr>
      <w:r w:rsidRPr="001A6F45">
        <w:t xml:space="preserve">The definitions and rules of interpretation </w:t>
      </w:r>
      <w:r w:rsidR="00113580" w:rsidRPr="001A6F45">
        <w:t xml:space="preserve">set out in </w:t>
      </w:r>
      <w:r w:rsidR="00755B20">
        <w:t xml:space="preserve">clause </w:t>
      </w:r>
      <w:r w:rsidR="00247C0E">
        <w:t>20</w:t>
      </w:r>
      <w:r w:rsidR="00755B20">
        <w:t xml:space="preserve"> below </w:t>
      </w:r>
      <w:r w:rsidRPr="001A6F45">
        <w:t>apply in th</w:t>
      </w:r>
      <w:r w:rsidR="00F66C48">
        <w:t>is</w:t>
      </w:r>
      <w:r w:rsidR="00755B20">
        <w:t xml:space="preserve"> </w:t>
      </w:r>
      <w:r w:rsidR="00F66C48">
        <w:t>Agreement</w:t>
      </w:r>
      <w:r w:rsidRPr="001A6F45">
        <w:t>.</w:t>
      </w:r>
    </w:p>
    <w:p w14:paraId="5EE9AF2B" w14:textId="2AF6B0B9" w:rsidR="005E6FE3" w:rsidRPr="001A6F45" w:rsidRDefault="006838F8" w:rsidP="00F56DD0">
      <w:pPr>
        <w:pStyle w:val="Heading2"/>
        <w:numPr>
          <w:ilvl w:val="0"/>
          <w:numId w:val="4"/>
        </w:numPr>
        <w:tabs>
          <w:tab w:val="left" w:pos="851"/>
        </w:tabs>
        <w:spacing w:before="123"/>
        <w:ind w:hanging="955"/>
        <w:rPr>
          <w:sz w:val="22"/>
          <w:szCs w:val="22"/>
        </w:rPr>
      </w:pPr>
      <w:bookmarkStart w:id="0" w:name="_bookmark0"/>
      <w:bookmarkEnd w:id="0"/>
      <w:r w:rsidRPr="001A6F45">
        <w:rPr>
          <w:sz w:val="22"/>
          <w:szCs w:val="22"/>
        </w:rPr>
        <w:t>Services</w:t>
      </w:r>
    </w:p>
    <w:p w14:paraId="45F20084" w14:textId="7CEBD8D2" w:rsidR="005E6FE3" w:rsidRPr="001A6F45" w:rsidRDefault="00070749" w:rsidP="00F56DD0">
      <w:pPr>
        <w:pStyle w:val="ListParagraph"/>
        <w:numPr>
          <w:ilvl w:val="1"/>
          <w:numId w:val="4"/>
        </w:numPr>
        <w:tabs>
          <w:tab w:val="left" w:pos="851"/>
          <w:tab w:val="left" w:pos="1242"/>
        </w:tabs>
        <w:spacing w:before="190"/>
        <w:ind w:right="608" w:hanging="955"/>
        <w:jc w:val="both"/>
      </w:pPr>
      <w:r w:rsidRPr="001A6F45">
        <w:t>Subject to the terms of this</w:t>
      </w:r>
      <w:r w:rsidRPr="001A6F45">
        <w:rPr>
          <w:spacing w:val="-23"/>
        </w:rPr>
        <w:t xml:space="preserve"> </w:t>
      </w:r>
      <w:r w:rsidRPr="001A6F45">
        <w:t>Agreement, d</w:t>
      </w:r>
      <w:r w:rsidR="000A3D9B" w:rsidRPr="001A6F45">
        <w:t>uring the Term C</w:t>
      </w:r>
      <w:r w:rsidR="005E6FE3" w:rsidRPr="001A6F45">
        <w:t>rossword shall</w:t>
      </w:r>
      <w:r w:rsidR="000A3D9B" w:rsidRPr="001A6F45">
        <w:t xml:space="preserve"> </w:t>
      </w:r>
      <w:r w:rsidR="005E6FE3" w:rsidRPr="001A6F45">
        <w:t xml:space="preserve">provide </w:t>
      </w:r>
      <w:r w:rsidR="000F4A06">
        <w:t>you</w:t>
      </w:r>
      <w:r w:rsidR="005E6FE3" w:rsidRPr="001A6F45">
        <w:t xml:space="preserve"> with </w:t>
      </w:r>
      <w:r w:rsidR="00EC2BB1" w:rsidRPr="001A6F45">
        <w:t xml:space="preserve">the Services, </w:t>
      </w:r>
      <w:r w:rsidR="004437A1" w:rsidRPr="001A6F45">
        <w:t xml:space="preserve">by providing Authorised Users with </w:t>
      </w:r>
      <w:r w:rsidR="00EC2BB1" w:rsidRPr="001A6F45">
        <w:t xml:space="preserve">access </w:t>
      </w:r>
      <w:r w:rsidR="005E6FE3" w:rsidRPr="001A6F45">
        <w:t>to</w:t>
      </w:r>
      <w:r w:rsidR="004437A1" w:rsidRPr="001A6F45">
        <w:t xml:space="preserve"> and use of</w:t>
      </w:r>
      <w:r w:rsidR="005E6FE3" w:rsidRPr="001A6F45">
        <w:t xml:space="preserve"> the Platform, </w:t>
      </w:r>
      <w:r w:rsidR="000A3D9B" w:rsidRPr="001A6F45">
        <w:t xml:space="preserve">for the purpose of supporting </w:t>
      </w:r>
      <w:r w:rsidR="000F4A06">
        <w:t>your</w:t>
      </w:r>
      <w:r w:rsidR="000A3D9B" w:rsidRPr="001A6F45">
        <w:t xml:space="preserve"> internal bu</w:t>
      </w:r>
      <w:r w:rsidRPr="001A6F45">
        <w:t>siness operations</w:t>
      </w:r>
      <w:r w:rsidR="005E6FE3" w:rsidRPr="001A6F45">
        <w:t>.</w:t>
      </w:r>
    </w:p>
    <w:p w14:paraId="700A9BB8" w14:textId="404DEC41" w:rsidR="005E6FE3" w:rsidRPr="001A6F45" w:rsidRDefault="005E6FE3" w:rsidP="00F56DD0">
      <w:pPr>
        <w:pStyle w:val="ListParagraph"/>
        <w:numPr>
          <w:ilvl w:val="1"/>
          <w:numId w:val="4"/>
        </w:numPr>
        <w:tabs>
          <w:tab w:val="left" w:pos="851"/>
          <w:tab w:val="left" w:pos="1242"/>
        </w:tabs>
        <w:ind w:right="603" w:hanging="955"/>
        <w:jc w:val="both"/>
      </w:pPr>
      <w:r w:rsidRPr="001A6F45">
        <w:t xml:space="preserve">Crossword </w:t>
      </w:r>
      <w:r w:rsidR="004437A1" w:rsidRPr="001A6F45">
        <w:t xml:space="preserve">guarantees </w:t>
      </w:r>
      <w:r w:rsidR="00480BF0" w:rsidRPr="001A6F45">
        <w:t>minimum service levels</w:t>
      </w:r>
      <w:r w:rsidR="004437A1" w:rsidRPr="001A6F45">
        <w:t>, as</w:t>
      </w:r>
      <w:r w:rsidR="00480BF0" w:rsidRPr="001A6F45">
        <w:t xml:space="preserve"> set out in the</w:t>
      </w:r>
      <w:r w:rsidRPr="001A6F45">
        <w:t xml:space="preserve"> Service Level</w:t>
      </w:r>
      <w:r w:rsidRPr="001A6F45">
        <w:rPr>
          <w:spacing w:val="-11"/>
        </w:rPr>
        <w:t xml:space="preserve"> </w:t>
      </w:r>
      <w:r w:rsidRPr="001A6F45">
        <w:t>Agreement</w:t>
      </w:r>
      <w:r w:rsidR="00480BF0" w:rsidRPr="001A6F45">
        <w:t xml:space="preserve"> </w:t>
      </w:r>
      <w:r w:rsidR="00AF0956" w:rsidRPr="001A6F45">
        <w:t>(“SLA”)</w:t>
      </w:r>
      <w:r w:rsidRPr="001A6F45">
        <w:t>.</w:t>
      </w:r>
      <w:r w:rsidR="00480BF0" w:rsidRPr="001A6F45">
        <w:t xml:space="preserve"> The SLA sets forth </w:t>
      </w:r>
      <w:r w:rsidR="000F4A06">
        <w:t xml:space="preserve">your </w:t>
      </w:r>
      <w:r w:rsidR="00480BF0" w:rsidRPr="001A6F45">
        <w:t xml:space="preserve">sole remedies for </w:t>
      </w:r>
      <w:r w:rsidR="00F77034" w:rsidRPr="001A6F45">
        <w:t xml:space="preserve">lack of </w:t>
      </w:r>
      <w:r w:rsidR="00480BF0" w:rsidRPr="001A6F45">
        <w:t xml:space="preserve">availability or </w:t>
      </w:r>
      <w:r w:rsidR="00EC2BB1" w:rsidRPr="001A6F45">
        <w:t xml:space="preserve">inadequate </w:t>
      </w:r>
      <w:r w:rsidR="00F77034" w:rsidRPr="001A6F45">
        <w:t>performance</w:t>
      </w:r>
      <w:r w:rsidR="00480BF0" w:rsidRPr="001A6F45">
        <w:t xml:space="preserve"> of the Services.</w:t>
      </w:r>
    </w:p>
    <w:p w14:paraId="79BA63CD" w14:textId="77777777" w:rsidR="004437A1" w:rsidRPr="001A6F45" w:rsidRDefault="004437A1" w:rsidP="00F56DD0">
      <w:pPr>
        <w:pStyle w:val="ListParagraph"/>
        <w:numPr>
          <w:ilvl w:val="0"/>
          <w:numId w:val="4"/>
        </w:numPr>
        <w:tabs>
          <w:tab w:val="left" w:pos="851"/>
          <w:tab w:val="left" w:pos="1242"/>
        </w:tabs>
        <w:spacing w:before="127"/>
        <w:ind w:right="601" w:hanging="955"/>
        <w:rPr>
          <w:b/>
        </w:rPr>
      </w:pPr>
      <w:r w:rsidRPr="001A6F45">
        <w:rPr>
          <w:b/>
        </w:rPr>
        <w:t>Hosting</w:t>
      </w:r>
    </w:p>
    <w:p w14:paraId="715B2EEA" w14:textId="3A4C20E5" w:rsidR="00EC2BB1" w:rsidRPr="001A6F45" w:rsidRDefault="00EC2BB1" w:rsidP="00F56DD0">
      <w:pPr>
        <w:pStyle w:val="ListParagraph"/>
        <w:numPr>
          <w:ilvl w:val="1"/>
          <w:numId w:val="4"/>
        </w:numPr>
        <w:tabs>
          <w:tab w:val="left" w:pos="851"/>
          <w:tab w:val="left" w:pos="1242"/>
        </w:tabs>
        <w:spacing w:before="127"/>
        <w:ind w:right="601" w:hanging="955"/>
      </w:pPr>
      <w:r w:rsidRPr="001A6F45">
        <w:t xml:space="preserve">The Services shall be hosted by </w:t>
      </w:r>
      <w:r w:rsidR="00F56DD0">
        <w:t xml:space="preserve">Crossword </w:t>
      </w:r>
      <w:r w:rsidRPr="001A6F45">
        <w:t>on a platform provided by Amazon Web Services in a manner that ensures that Customer Content is kept securely and separate from the content of other Crossword customers. The infrastructure may be either:</w:t>
      </w:r>
    </w:p>
    <w:p w14:paraId="2E1826CB" w14:textId="652B2E66" w:rsidR="00EC2BB1" w:rsidRPr="001A6F45" w:rsidRDefault="00EC2BB1" w:rsidP="00F56DD0">
      <w:pPr>
        <w:pStyle w:val="ListParagraph"/>
        <w:numPr>
          <w:ilvl w:val="2"/>
          <w:numId w:val="4"/>
        </w:numPr>
        <w:tabs>
          <w:tab w:val="left" w:pos="851"/>
          <w:tab w:val="left" w:pos="1242"/>
        </w:tabs>
        <w:spacing w:before="127"/>
        <w:ind w:right="601" w:hanging="955"/>
      </w:pPr>
      <w:r w:rsidRPr="001A6F45">
        <w:t>shared with other Crossword customers; or</w:t>
      </w:r>
    </w:p>
    <w:p w14:paraId="36196B03" w14:textId="1D5C85D2" w:rsidR="002213AC" w:rsidRPr="001A6F45" w:rsidRDefault="00EC2BB1" w:rsidP="00F56DD0">
      <w:pPr>
        <w:pStyle w:val="ListParagraph"/>
        <w:numPr>
          <w:ilvl w:val="2"/>
          <w:numId w:val="4"/>
        </w:numPr>
        <w:tabs>
          <w:tab w:val="left" w:pos="851"/>
          <w:tab w:val="left" w:pos="1242"/>
        </w:tabs>
        <w:spacing w:before="127"/>
        <w:ind w:right="601" w:hanging="955"/>
      </w:pPr>
      <w:r w:rsidRPr="001A6F45">
        <w:t>w</w:t>
      </w:r>
      <w:r w:rsidR="002213AC" w:rsidRPr="001A6F45">
        <w:t xml:space="preserve">here </w:t>
      </w:r>
      <w:r w:rsidRPr="001A6F45">
        <w:t xml:space="preserve">so stated in </w:t>
      </w:r>
      <w:r w:rsidR="002213AC" w:rsidRPr="001A6F45">
        <w:t xml:space="preserve">the </w:t>
      </w:r>
      <w:r w:rsidR="00763616">
        <w:t>Order form</w:t>
      </w:r>
      <w:r w:rsidR="004437A1" w:rsidRPr="001A6F45">
        <w:t>,</w:t>
      </w:r>
      <w:r w:rsidR="002213AC" w:rsidRPr="001A6F45">
        <w:t xml:space="preserve"> dedicated infrastructure managed by Crossword which provides for the logical and physical separation of the </w:t>
      </w:r>
      <w:r w:rsidR="006838F8" w:rsidRPr="001A6F45">
        <w:lastRenderedPageBreak/>
        <w:t>Services</w:t>
      </w:r>
      <w:r w:rsidRPr="001A6F45">
        <w:t xml:space="preserve"> from other customers using Crossword’s s</w:t>
      </w:r>
      <w:r w:rsidR="006838F8" w:rsidRPr="001A6F45">
        <w:t>ervices</w:t>
      </w:r>
      <w:r w:rsidRPr="001A6F45">
        <w:t xml:space="preserve">. </w:t>
      </w:r>
    </w:p>
    <w:p w14:paraId="5EED7587" w14:textId="77777777" w:rsidR="00480BF0" w:rsidRPr="001A6F45" w:rsidRDefault="00480BF0" w:rsidP="00F56DD0">
      <w:pPr>
        <w:tabs>
          <w:tab w:val="left" w:pos="851"/>
          <w:tab w:val="left" w:pos="1242"/>
        </w:tabs>
        <w:ind w:left="567" w:right="605" w:hanging="955"/>
      </w:pPr>
    </w:p>
    <w:p w14:paraId="3692A6D6" w14:textId="52E12D1D" w:rsidR="00CE3025" w:rsidRPr="001A6F45" w:rsidRDefault="0051716F" w:rsidP="00F56DD0">
      <w:pPr>
        <w:pStyle w:val="Heading2"/>
        <w:numPr>
          <w:ilvl w:val="0"/>
          <w:numId w:val="4"/>
        </w:numPr>
        <w:tabs>
          <w:tab w:val="left" w:pos="851"/>
        </w:tabs>
        <w:spacing w:before="123"/>
        <w:ind w:hanging="955"/>
        <w:rPr>
          <w:sz w:val="22"/>
          <w:szCs w:val="22"/>
        </w:rPr>
      </w:pPr>
      <w:r w:rsidRPr="001A6F45">
        <w:rPr>
          <w:sz w:val="22"/>
          <w:szCs w:val="22"/>
        </w:rPr>
        <w:t>Us</w:t>
      </w:r>
      <w:r w:rsidR="00BE483C" w:rsidRPr="001A6F45">
        <w:rPr>
          <w:sz w:val="22"/>
          <w:szCs w:val="22"/>
        </w:rPr>
        <w:t xml:space="preserve">age </w:t>
      </w:r>
    </w:p>
    <w:p w14:paraId="01F0405D" w14:textId="73F94818" w:rsidR="002213AC" w:rsidRPr="001A6F45" w:rsidRDefault="00801F5F" w:rsidP="00F56DD0">
      <w:pPr>
        <w:pStyle w:val="ListParagraph"/>
        <w:numPr>
          <w:ilvl w:val="1"/>
          <w:numId w:val="4"/>
        </w:numPr>
        <w:tabs>
          <w:tab w:val="left" w:pos="851"/>
          <w:tab w:val="left" w:pos="1242"/>
        </w:tabs>
        <w:spacing w:before="117"/>
        <w:ind w:right="601" w:hanging="955"/>
        <w:jc w:val="both"/>
      </w:pPr>
      <w:r w:rsidRPr="001A6F45">
        <w:t xml:space="preserve">Crossword hereby grants to the Customer </w:t>
      </w:r>
      <w:r w:rsidR="002213AC" w:rsidRPr="001A6F45">
        <w:t xml:space="preserve">(and any affiliates of Customer named in the </w:t>
      </w:r>
      <w:r w:rsidR="00763616">
        <w:t>Order Form</w:t>
      </w:r>
      <w:r w:rsidR="002213AC" w:rsidRPr="001A6F45">
        <w:t>) a non-</w:t>
      </w:r>
      <w:r w:rsidRPr="001A6F45">
        <w:t xml:space="preserve">exclusive, non-transferable right, with the right to grant authorisation to Third Parties </w:t>
      </w:r>
      <w:r w:rsidR="00F77034" w:rsidRPr="001A6F45">
        <w:t>and Authorised Users</w:t>
      </w:r>
      <w:r w:rsidR="00AF0956" w:rsidRPr="001A6F45">
        <w:t>,</w:t>
      </w:r>
      <w:r w:rsidR="00F77034" w:rsidRPr="001A6F45">
        <w:t xml:space="preserve"> </w:t>
      </w:r>
      <w:r w:rsidRPr="001A6F45">
        <w:t xml:space="preserve">to </w:t>
      </w:r>
      <w:r w:rsidR="00EC2BB1" w:rsidRPr="001A6F45">
        <w:t xml:space="preserve">access the Platform and </w:t>
      </w:r>
      <w:r w:rsidRPr="001A6F45">
        <w:t xml:space="preserve">use the Services and the Documentation during the </w:t>
      </w:r>
      <w:r w:rsidR="005E6FE3" w:rsidRPr="001A6F45">
        <w:t>Term</w:t>
      </w:r>
      <w:r w:rsidRPr="001A6F45">
        <w:rPr>
          <w:spacing w:val="-6"/>
        </w:rPr>
        <w:t xml:space="preserve"> </w:t>
      </w:r>
      <w:r w:rsidRPr="001A6F45">
        <w:t>solely for the Customer's internal assurance</w:t>
      </w:r>
      <w:r w:rsidRPr="001A6F45">
        <w:rPr>
          <w:spacing w:val="-3"/>
        </w:rPr>
        <w:t xml:space="preserve"> </w:t>
      </w:r>
      <w:r w:rsidRPr="001A6F45">
        <w:t>procedures.</w:t>
      </w:r>
      <w:r w:rsidR="002213AC" w:rsidRPr="001A6F45">
        <w:t xml:space="preserve"> </w:t>
      </w:r>
    </w:p>
    <w:p w14:paraId="33172F18" w14:textId="5C3AAC15" w:rsidR="00CE3025" w:rsidRPr="001A6F45" w:rsidRDefault="002213AC" w:rsidP="00F56DD0">
      <w:pPr>
        <w:pStyle w:val="ListParagraph"/>
        <w:numPr>
          <w:ilvl w:val="1"/>
          <w:numId w:val="4"/>
        </w:numPr>
        <w:tabs>
          <w:tab w:val="left" w:pos="851"/>
          <w:tab w:val="left" w:pos="1242"/>
        </w:tabs>
        <w:spacing w:before="117"/>
        <w:ind w:right="601" w:hanging="955"/>
        <w:jc w:val="both"/>
      </w:pPr>
      <w:r w:rsidRPr="001A6F45">
        <w:t xml:space="preserve">Customer accepts that Crossword may require Authorised Users to agree to its terms of use (which it may update from time to time), prior to being granted access to the </w:t>
      </w:r>
      <w:r w:rsidR="00EC2BB1" w:rsidRPr="001A6F45">
        <w:t>Platform</w:t>
      </w:r>
      <w:r w:rsidRPr="001A6F45">
        <w:t xml:space="preserve"> and the Documentation. </w:t>
      </w:r>
    </w:p>
    <w:p w14:paraId="1B766CE9" w14:textId="3D46B034" w:rsidR="00CE3025" w:rsidRPr="001A6F45" w:rsidRDefault="00BE483C" w:rsidP="00F56DD0">
      <w:pPr>
        <w:pStyle w:val="ListParagraph"/>
        <w:numPr>
          <w:ilvl w:val="1"/>
          <w:numId w:val="4"/>
        </w:numPr>
        <w:tabs>
          <w:tab w:val="left" w:pos="851"/>
          <w:tab w:val="left" w:pos="1241"/>
          <w:tab w:val="left" w:pos="1242"/>
        </w:tabs>
        <w:spacing w:before="128"/>
        <w:ind w:hanging="955"/>
      </w:pPr>
      <w:r w:rsidRPr="001A6F45">
        <w:t>T</w:t>
      </w:r>
      <w:r w:rsidR="00801F5F" w:rsidRPr="001A6F45">
        <w:t>he Customer undertakes</w:t>
      </w:r>
      <w:r w:rsidR="00801F5F" w:rsidRPr="001A6F45">
        <w:rPr>
          <w:spacing w:val="-19"/>
        </w:rPr>
        <w:t xml:space="preserve"> </w:t>
      </w:r>
      <w:r w:rsidR="00801F5F" w:rsidRPr="001A6F45">
        <w:t>that:</w:t>
      </w:r>
    </w:p>
    <w:p w14:paraId="293CDB2C" w14:textId="43DE71FF" w:rsidR="00CE3025" w:rsidRPr="001A6F45" w:rsidRDefault="00801F5F" w:rsidP="00F56DD0">
      <w:pPr>
        <w:pStyle w:val="ListParagraph"/>
        <w:numPr>
          <w:ilvl w:val="2"/>
          <w:numId w:val="4"/>
        </w:numPr>
        <w:tabs>
          <w:tab w:val="left" w:pos="851"/>
          <w:tab w:val="left" w:pos="1950"/>
        </w:tabs>
        <w:spacing w:before="190"/>
        <w:ind w:right="601" w:hanging="955"/>
        <w:jc w:val="both"/>
      </w:pPr>
      <w:r w:rsidRPr="001A6F45">
        <w:t xml:space="preserve">the maximum number of Third Parties that it authorises to access </w:t>
      </w:r>
      <w:r w:rsidR="00BE483C" w:rsidRPr="001A6F45">
        <w:t xml:space="preserve">the Platform </w:t>
      </w:r>
      <w:r w:rsidRPr="001A6F45">
        <w:t>shall not exceed the number</w:t>
      </w:r>
      <w:r w:rsidR="00BE483C" w:rsidRPr="001A6F45">
        <w:t xml:space="preserve"> it has purchased, </w:t>
      </w:r>
      <w:r w:rsidR="00BE483C" w:rsidRPr="001A6F45">
        <w:rPr>
          <w:rFonts w:eastAsiaTheme="minorEastAsia"/>
          <w:lang w:val="en-US" w:eastAsia="en-US"/>
        </w:rPr>
        <w:t>as set out in the Crossword price list current at the time the relevant order was placed</w:t>
      </w:r>
      <w:r w:rsidRPr="001A6F45">
        <w:t>;</w:t>
      </w:r>
    </w:p>
    <w:p w14:paraId="039F7CB0" w14:textId="5C500D60" w:rsidR="00CE3025" w:rsidRPr="001A6F45" w:rsidRDefault="00801F5F" w:rsidP="00F56DD0">
      <w:pPr>
        <w:pStyle w:val="ListParagraph"/>
        <w:numPr>
          <w:ilvl w:val="2"/>
          <w:numId w:val="4"/>
        </w:numPr>
        <w:tabs>
          <w:tab w:val="left" w:pos="851"/>
          <w:tab w:val="left" w:pos="1950"/>
        </w:tabs>
        <w:spacing w:before="124"/>
        <w:ind w:right="608" w:hanging="955"/>
        <w:jc w:val="both"/>
      </w:pPr>
      <w:r w:rsidRPr="001A6F45">
        <w:t xml:space="preserve">the total number of Customer User accounts created will be no more than 10 Customer Users per 1000 </w:t>
      </w:r>
      <w:r w:rsidR="001444F8" w:rsidRPr="001A6F45">
        <w:t xml:space="preserve">Third Party </w:t>
      </w:r>
      <w:r w:rsidR="0051716F" w:rsidRPr="001A6F45">
        <w:t>User</w:t>
      </w:r>
      <w:r w:rsidR="001444F8" w:rsidRPr="001A6F45">
        <w:t>s</w:t>
      </w:r>
      <w:r w:rsidRPr="001A6F45">
        <w:t>;</w:t>
      </w:r>
      <w:r w:rsidR="004437A1" w:rsidRPr="001A6F45">
        <w:t xml:space="preserve"> and</w:t>
      </w:r>
    </w:p>
    <w:p w14:paraId="5EF0A22C" w14:textId="2F3E6949" w:rsidR="00CE3025" w:rsidRPr="001A6F45" w:rsidRDefault="00F77034" w:rsidP="00F56DD0">
      <w:pPr>
        <w:pStyle w:val="ListParagraph"/>
        <w:numPr>
          <w:ilvl w:val="2"/>
          <w:numId w:val="4"/>
        </w:numPr>
        <w:tabs>
          <w:tab w:val="left" w:pos="851"/>
          <w:tab w:val="left" w:pos="1950"/>
        </w:tabs>
        <w:spacing w:before="124"/>
        <w:ind w:right="604" w:hanging="955"/>
        <w:jc w:val="both"/>
      </w:pPr>
      <w:r w:rsidRPr="001A6F45">
        <w:t>It will pass on to Third Parties and Authorised Users any recommendations issued by Crossword from time to time in relation to best pr</w:t>
      </w:r>
      <w:r w:rsidR="00016536" w:rsidRPr="001A6F45">
        <w:t xml:space="preserve">actice for use of the Services. </w:t>
      </w:r>
    </w:p>
    <w:p w14:paraId="0859E266" w14:textId="4C9EDC97" w:rsidR="00016536" w:rsidRPr="001A6F45" w:rsidRDefault="00016536" w:rsidP="00F56DD0">
      <w:pPr>
        <w:pStyle w:val="ListParagraph"/>
        <w:numPr>
          <w:ilvl w:val="1"/>
          <w:numId w:val="4"/>
        </w:numPr>
        <w:tabs>
          <w:tab w:val="left" w:pos="851"/>
          <w:tab w:val="left" w:pos="1242"/>
        </w:tabs>
        <w:spacing w:before="190"/>
        <w:ind w:right="603" w:hanging="955"/>
        <w:jc w:val="both"/>
      </w:pPr>
      <w:r w:rsidRPr="001A6F45">
        <w:t xml:space="preserve">If Customer wishes to authorise additional Users in excess of the number set out in the </w:t>
      </w:r>
      <w:r w:rsidR="00763616">
        <w:t>Order form</w:t>
      </w:r>
      <w:r w:rsidRPr="001A6F45">
        <w:t xml:space="preserve"> it shall notify Crossword in writing. Crossword shall evaluate such request and respond to the Customer with approval or rejection of the request (such approval not to be unreasonably withheld). Where Crossword approves the request, Crossword shall activate the additional Users within 5 Business Days.</w:t>
      </w:r>
    </w:p>
    <w:p w14:paraId="039FEE66" w14:textId="4E900061" w:rsidR="00016536" w:rsidRPr="001A6F45" w:rsidRDefault="00016536" w:rsidP="00F56DD0">
      <w:pPr>
        <w:pStyle w:val="ListParagraph"/>
        <w:numPr>
          <w:ilvl w:val="1"/>
          <w:numId w:val="4"/>
        </w:numPr>
        <w:tabs>
          <w:tab w:val="left" w:pos="851"/>
          <w:tab w:val="left" w:pos="1242"/>
        </w:tabs>
        <w:spacing w:before="190"/>
        <w:ind w:right="603" w:hanging="955"/>
        <w:jc w:val="both"/>
      </w:pPr>
      <w:r w:rsidRPr="001A6F45">
        <w:t xml:space="preserve">If at any time the Customer exceeds the amount of permitted Users, it shall pay the excess fee set out in the </w:t>
      </w:r>
      <w:r w:rsidR="00763616">
        <w:t>Order form</w:t>
      </w:r>
      <w:r w:rsidRPr="001A6F45">
        <w:t xml:space="preserve">.  </w:t>
      </w:r>
    </w:p>
    <w:p w14:paraId="5AF9765B" w14:textId="26A43D4C" w:rsidR="00016536" w:rsidRPr="001A6F45" w:rsidRDefault="00016536" w:rsidP="00F56DD0">
      <w:pPr>
        <w:pStyle w:val="ListParagraph"/>
        <w:numPr>
          <w:ilvl w:val="1"/>
          <w:numId w:val="4"/>
        </w:numPr>
        <w:tabs>
          <w:tab w:val="left" w:pos="851"/>
          <w:tab w:val="left" w:pos="1242"/>
        </w:tabs>
        <w:ind w:right="602" w:hanging="955"/>
      </w:pPr>
      <w:r w:rsidRPr="001A6F45">
        <w:t xml:space="preserve">If at any time the Customer exceeds the amount of disk storage space specified in the </w:t>
      </w:r>
      <w:r w:rsidR="00763616">
        <w:t>Order form</w:t>
      </w:r>
      <w:r w:rsidRPr="001A6F45">
        <w:t xml:space="preserve">, Crossword shall charge the Customer, and the Customer shall </w:t>
      </w:r>
      <w:r w:rsidRPr="001A6F45">
        <w:rPr>
          <w:spacing w:val="-5"/>
        </w:rPr>
        <w:t xml:space="preserve">pay, </w:t>
      </w:r>
      <w:r w:rsidRPr="001A6F45">
        <w:t xml:space="preserve">Crossword's then current excess data storage fees. The excess data storage fees current at the Effective Date are set out the </w:t>
      </w:r>
      <w:r w:rsidR="00763616">
        <w:t>Order form</w:t>
      </w:r>
      <w:r w:rsidRPr="001A6F45">
        <w:t>.</w:t>
      </w:r>
    </w:p>
    <w:p w14:paraId="28D413AB" w14:textId="6B034336" w:rsidR="00372CBA" w:rsidRPr="001A6F45" w:rsidRDefault="00372CBA" w:rsidP="00F56DD0">
      <w:pPr>
        <w:pStyle w:val="ListParagraph"/>
        <w:numPr>
          <w:ilvl w:val="0"/>
          <w:numId w:val="4"/>
        </w:numPr>
        <w:tabs>
          <w:tab w:val="left" w:pos="851"/>
          <w:tab w:val="left" w:pos="1242"/>
        </w:tabs>
        <w:spacing w:before="114"/>
        <w:ind w:right="602" w:hanging="955"/>
        <w:rPr>
          <w:b/>
        </w:rPr>
      </w:pPr>
      <w:r w:rsidRPr="001A6F45">
        <w:rPr>
          <w:b/>
        </w:rPr>
        <w:t>Warranties</w:t>
      </w:r>
    </w:p>
    <w:p w14:paraId="56701D6C" w14:textId="77777777" w:rsidR="0051716F" w:rsidRPr="001A6F45" w:rsidRDefault="00372CBA" w:rsidP="00F56DD0">
      <w:pPr>
        <w:pStyle w:val="ListParagraph"/>
        <w:numPr>
          <w:ilvl w:val="1"/>
          <w:numId w:val="4"/>
        </w:numPr>
        <w:tabs>
          <w:tab w:val="left" w:pos="851"/>
          <w:tab w:val="left" w:pos="1242"/>
        </w:tabs>
        <w:spacing w:before="114"/>
        <w:ind w:right="602" w:hanging="955"/>
      </w:pPr>
      <w:bookmarkStart w:id="1" w:name="_bookmark3"/>
      <w:bookmarkEnd w:id="1"/>
      <w:r w:rsidRPr="001A6F45">
        <w:t>Crossword represents and warrants that</w:t>
      </w:r>
      <w:r w:rsidR="0051716F" w:rsidRPr="001A6F45">
        <w:t>:</w:t>
      </w:r>
      <w:r w:rsidRPr="001A6F45">
        <w:t xml:space="preserve"> </w:t>
      </w:r>
    </w:p>
    <w:p w14:paraId="01444153" w14:textId="2625AAA7" w:rsidR="00372CBA" w:rsidRPr="001A6F45" w:rsidRDefault="00372CBA" w:rsidP="00F56DD0">
      <w:pPr>
        <w:pStyle w:val="ListParagraph"/>
        <w:numPr>
          <w:ilvl w:val="2"/>
          <w:numId w:val="4"/>
        </w:numPr>
        <w:tabs>
          <w:tab w:val="left" w:pos="851"/>
          <w:tab w:val="left" w:pos="1242"/>
        </w:tabs>
        <w:spacing w:before="114"/>
        <w:ind w:right="602" w:hanging="955"/>
      </w:pPr>
      <w:r w:rsidRPr="001A6F45">
        <w:t>it will provide the Services in a professional manner consistent with general indus</w:t>
      </w:r>
      <w:r w:rsidR="0051716F" w:rsidRPr="001A6F45">
        <w:t xml:space="preserve">try standards and that the </w:t>
      </w:r>
      <w:r w:rsidRPr="001A6F45">
        <w:t>Services will perform substantially in accordance with the Documentation.</w:t>
      </w:r>
    </w:p>
    <w:p w14:paraId="7CE46209" w14:textId="6E866EAF" w:rsidR="00334FF4" w:rsidRPr="001A6F45" w:rsidRDefault="0051716F" w:rsidP="00F56DD0">
      <w:pPr>
        <w:pStyle w:val="ListParagraph"/>
        <w:numPr>
          <w:ilvl w:val="2"/>
          <w:numId w:val="4"/>
        </w:numPr>
        <w:tabs>
          <w:tab w:val="left" w:pos="851"/>
          <w:tab w:val="left" w:pos="1242"/>
        </w:tabs>
        <w:spacing w:before="114"/>
        <w:ind w:right="602" w:hanging="955"/>
      </w:pPr>
      <w:r w:rsidRPr="001A6F45">
        <w:t xml:space="preserve">it shall adhere to the Service Levels as set out in the Service Level Agreement; </w:t>
      </w:r>
      <w:r w:rsidR="00334FF4" w:rsidRPr="001A6F45">
        <w:t>and</w:t>
      </w:r>
    </w:p>
    <w:p w14:paraId="2E804621" w14:textId="2D21B303" w:rsidR="0051716F" w:rsidRPr="001A6F45" w:rsidRDefault="0051716F" w:rsidP="00F56DD0">
      <w:pPr>
        <w:pStyle w:val="ListParagraph"/>
        <w:numPr>
          <w:ilvl w:val="2"/>
          <w:numId w:val="4"/>
        </w:numPr>
        <w:tabs>
          <w:tab w:val="left" w:pos="851"/>
          <w:tab w:val="left" w:pos="1242"/>
        </w:tabs>
        <w:spacing w:before="114"/>
        <w:ind w:right="602" w:hanging="955"/>
      </w:pPr>
      <w:r w:rsidRPr="001A6F45">
        <w:t xml:space="preserve">it has and will maintain all necessary </w:t>
      </w:r>
      <w:r w:rsidR="00EC2BB1" w:rsidRPr="001A6F45">
        <w:t xml:space="preserve">rights, </w:t>
      </w:r>
      <w:r w:rsidRPr="001A6F45">
        <w:t xml:space="preserve">licences, consents, </w:t>
      </w:r>
      <w:r w:rsidR="00FA3347" w:rsidRPr="001A6F45">
        <w:t xml:space="preserve">facilities and resources </w:t>
      </w:r>
      <w:r w:rsidRPr="001A6F45">
        <w:t>necessary for the performance of its obligations under this</w:t>
      </w:r>
      <w:r w:rsidRPr="001A6F45">
        <w:rPr>
          <w:spacing w:val="-21"/>
        </w:rPr>
        <w:t xml:space="preserve"> </w:t>
      </w:r>
      <w:r w:rsidRPr="001A6F45">
        <w:t>Agreement.</w:t>
      </w:r>
    </w:p>
    <w:p w14:paraId="4215C952" w14:textId="479E05AF" w:rsidR="003523CB" w:rsidRPr="001A6F45" w:rsidRDefault="00251A57" w:rsidP="00F56DD0">
      <w:pPr>
        <w:pStyle w:val="Heading2"/>
        <w:numPr>
          <w:ilvl w:val="0"/>
          <w:numId w:val="4"/>
        </w:numPr>
        <w:tabs>
          <w:tab w:val="left" w:pos="851"/>
        </w:tabs>
        <w:spacing w:before="125"/>
        <w:ind w:hanging="955"/>
        <w:rPr>
          <w:sz w:val="22"/>
          <w:szCs w:val="22"/>
        </w:rPr>
      </w:pPr>
      <w:bookmarkStart w:id="2" w:name="_bookmark4"/>
      <w:bookmarkEnd w:id="2"/>
      <w:r w:rsidRPr="001A6F45">
        <w:rPr>
          <w:sz w:val="22"/>
          <w:szCs w:val="22"/>
        </w:rPr>
        <w:t>Fees</w:t>
      </w:r>
      <w:r w:rsidR="003523CB" w:rsidRPr="001A6F45">
        <w:rPr>
          <w:sz w:val="22"/>
          <w:szCs w:val="22"/>
        </w:rPr>
        <w:t xml:space="preserve"> and payment</w:t>
      </w:r>
    </w:p>
    <w:p w14:paraId="3C5D9631" w14:textId="4B0A848B" w:rsidR="00A52812" w:rsidRDefault="00D35605" w:rsidP="002A0F26">
      <w:pPr>
        <w:pStyle w:val="ListParagraph"/>
        <w:numPr>
          <w:ilvl w:val="1"/>
          <w:numId w:val="4"/>
        </w:numPr>
        <w:tabs>
          <w:tab w:val="left" w:pos="851"/>
          <w:tab w:val="left" w:pos="1242"/>
        </w:tabs>
        <w:spacing w:before="191"/>
        <w:ind w:left="851" w:right="603" w:hanging="851"/>
      </w:pPr>
      <w:bookmarkStart w:id="3" w:name="_bookmark5"/>
      <w:bookmarkEnd w:id="3"/>
      <w:r w:rsidRPr="001A6F45">
        <w:t>In consider</w:t>
      </w:r>
      <w:r w:rsidR="00EC2BB1" w:rsidRPr="001A6F45">
        <w:t>ation for the provision of the S</w:t>
      </w:r>
      <w:r w:rsidRPr="001A6F45">
        <w:t xml:space="preserve">ervices, Customer shall pay </w:t>
      </w:r>
      <w:r w:rsidR="004437A1" w:rsidRPr="001A6F45">
        <w:t xml:space="preserve">Crossword </w:t>
      </w:r>
      <w:r w:rsidRPr="001A6F45">
        <w:t>the</w:t>
      </w:r>
      <w:r w:rsidR="00EC2BB1" w:rsidRPr="001A6F45">
        <w:t xml:space="preserve"> Subscription</w:t>
      </w:r>
      <w:r w:rsidRPr="001A6F45">
        <w:t xml:space="preserve"> Fees </w:t>
      </w:r>
      <w:r w:rsidR="00EC2BB1" w:rsidRPr="001A6F45">
        <w:t xml:space="preserve">and any other fees listed in the </w:t>
      </w:r>
      <w:r w:rsidR="00763616">
        <w:t>Order form</w:t>
      </w:r>
      <w:r w:rsidRPr="001A6F45">
        <w:t>.</w:t>
      </w:r>
      <w:r w:rsidR="00A8348C">
        <w:t xml:space="preserve"> </w:t>
      </w:r>
      <w:r w:rsidR="00A52812" w:rsidRPr="00A52812">
        <w:t>The Subscription Fees will remain fixed during the initial term</w:t>
      </w:r>
      <w:r w:rsidR="00A8348C">
        <w:t xml:space="preserve">. </w:t>
      </w:r>
      <w:r w:rsidR="00A52812" w:rsidRPr="00A52812">
        <w:t xml:space="preserve"> </w:t>
      </w:r>
    </w:p>
    <w:p w14:paraId="50394743" w14:textId="5B8E0F65" w:rsidR="00EE71DF" w:rsidRDefault="00EE71DF" w:rsidP="002A0F26">
      <w:pPr>
        <w:pStyle w:val="ListParagraph"/>
        <w:numPr>
          <w:ilvl w:val="1"/>
          <w:numId w:val="4"/>
        </w:numPr>
        <w:tabs>
          <w:tab w:val="left" w:pos="851"/>
          <w:tab w:val="left" w:pos="1242"/>
        </w:tabs>
        <w:spacing w:before="191"/>
        <w:ind w:left="851" w:right="603" w:hanging="851"/>
      </w:pPr>
      <w:r w:rsidRPr="00EE71DF">
        <w:lastRenderedPageBreak/>
        <w:t>Fee Adjustments at Renewal. Upon renewal, we may increase your fees up to our then-cu</w:t>
      </w:r>
      <w:r>
        <w:t xml:space="preserve">rrent list price. </w:t>
      </w:r>
      <w:r w:rsidRPr="00EE71DF">
        <w:t xml:space="preserve"> If this increase applies to you, we will notify you at least thirty (30) days in advance of your renewal and the increased fees will apply at the start of the next renewal term. If you do not agree to this increase, </w:t>
      </w:r>
      <w:r>
        <w:t>you</w:t>
      </w:r>
      <w:r w:rsidRPr="00EE71DF">
        <w:t xml:space="preserve"> can choose to terminate your subscription at the end of your then-current term by giving the notice required in the ‘Notice of Non-Renewal’ section below. </w:t>
      </w:r>
    </w:p>
    <w:p w14:paraId="5E8B1711" w14:textId="3952567F" w:rsidR="00763616" w:rsidRDefault="00763616" w:rsidP="002A0F26">
      <w:pPr>
        <w:pStyle w:val="ListParagraph"/>
        <w:numPr>
          <w:ilvl w:val="1"/>
          <w:numId w:val="4"/>
        </w:numPr>
        <w:tabs>
          <w:tab w:val="left" w:pos="851"/>
          <w:tab w:val="left" w:pos="1242"/>
        </w:tabs>
        <w:spacing w:before="191"/>
        <w:ind w:left="851" w:right="603" w:hanging="851"/>
      </w:pPr>
      <w:r w:rsidRPr="00763616">
        <w:t>Payment by credit card. If you are paying by credit card, you authorize us to charge your credit card or bank account for all fees payable during the Term. You further authorize us to use a third party to process payments, and consent to the disclosure of your payment information to such third party.</w:t>
      </w:r>
    </w:p>
    <w:p w14:paraId="3D4FB65B" w14:textId="14EA62F7" w:rsidR="00763616" w:rsidRPr="00763616" w:rsidRDefault="00763616" w:rsidP="002A0F26">
      <w:pPr>
        <w:pStyle w:val="ListParagraph"/>
        <w:numPr>
          <w:ilvl w:val="1"/>
          <w:numId w:val="4"/>
        </w:numPr>
        <w:tabs>
          <w:tab w:val="left" w:pos="851"/>
          <w:tab w:val="left" w:pos="1242"/>
        </w:tabs>
        <w:spacing w:before="191"/>
        <w:ind w:left="851" w:right="603" w:hanging="851"/>
      </w:pPr>
      <w:r w:rsidRPr="00763616">
        <w:t>Payment against invoice. If you are paying by invoice, we will invoice you no more than forty-five (45) d</w:t>
      </w:r>
      <w:r w:rsidR="00B263D2">
        <w:t>ays before the beginning of the</w:t>
      </w:r>
      <w:r w:rsidRPr="00763616">
        <w:t xml:space="preserve"> Term and each </w:t>
      </w:r>
      <w:r w:rsidR="00B263D2">
        <w:t>subsequent billing p</w:t>
      </w:r>
      <w:r w:rsidRPr="00763616">
        <w:t>eriod, and other times during the Term when fees are payable. All amounts invoiced are due and payable within thirty (30) days from the date of the invoice, unless otherwise specified in the Order Form.</w:t>
      </w:r>
    </w:p>
    <w:p w14:paraId="0E52E3BA" w14:textId="77777777" w:rsidR="003523CB" w:rsidRPr="001A6F45" w:rsidRDefault="003523CB" w:rsidP="002A0F26">
      <w:pPr>
        <w:pStyle w:val="BodyText"/>
        <w:tabs>
          <w:tab w:val="left" w:pos="851"/>
        </w:tabs>
        <w:spacing w:before="11"/>
        <w:ind w:left="851" w:hanging="851"/>
        <w:jc w:val="left"/>
        <w:rPr>
          <w:sz w:val="22"/>
          <w:szCs w:val="22"/>
        </w:rPr>
      </w:pPr>
      <w:bookmarkStart w:id="4" w:name="_bookmark6"/>
      <w:bookmarkEnd w:id="4"/>
    </w:p>
    <w:p w14:paraId="1CF708A0" w14:textId="50A448BC" w:rsidR="003523CB" w:rsidRPr="001A6F45" w:rsidRDefault="007E1BEE" w:rsidP="002A0F26">
      <w:pPr>
        <w:pStyle w:val="ListParagraph"/>
        <w:numPr>
          <w:ilvl w:val="1"/>
          <w:numId w:val="4"/>
        </w:numPr>
        <w:tabs>
          <w:tab w:val="left" w:pos="851"/>
          <w:tab w:val="left" w:pos="1242"/>
        </w:tabs>
        <w:spacing w:before="0"/>
        <w:ind w:left="851" w:right="604" w:hanging="851"/>
        <w:jc w:val="both"/>
      </w:pPr>
      <w:bookmarkStart w:id="5" w:name="_bookmark7"/>
      <w:bookmarkEnd w:id="5"/>
      <w:r>
        <w:t>You</w:t>
      </w:r>
      <w:r w:rsidR="00251A57" w:rsidRPr="001A6F45">
        <w:t xml:space="preserve"> shall pay all </w:t>
      </w:r>
      <w:r w:rsidR="003523CB" w:rsidRPr="001A6F45">
        <w:t>invoice</w:t>
      </w:r>
      <w:r w:rsidR="00251A57" w:rsidRPr="001A6F45">
        <w:t>s issued hereunder</w:t>
      </w:r>
      <w:r w:rsidR="003523CB" w:rsidRPr="001A6F45">
        <w:t xml:space="preserve"> within 30 days of the date of the</w:t>
      </w:r>
      <w:r w:rsidR="003523CB" w:rsidRPr="001A6F45">
        <w:rPr>
          <w:spacing w:val="-3"/>
        </w:rPr>
        <w:t xml:space="preserve"> </w:t>
      </w:r>
      <w:r w:rsidR="003523CB" w:rsidRPr="001A6F45">
        <w:t>invoice.</w:t>
      </w:r>
    </w:p>
    <w:p w14:paraId="4C12A27D" w14:textId="77777777" w:rsidR="003523CB" w:rsidRPr="001A6F45" w:rsidRDefault="003523CB" w:rsidP="002A0F26">
      <w:pPr>
        <w:pStyle w:val="ListParagraph"/>
        <w:numPr>
          <w:ilvl w:val="1"/>
          <w:numId w:val="4"/>
        </w:numPr>
        <w:tabs>
          <w:tab w:val="left" w:pos="851"/>
          <w:tab w:val="left" w:pos="1242"/>
        </w:tabs>
        <w:spacing w:before="123"/>
        <w:ind w:left="851" w:right="607" w:hanging="851"/>
        <w:jc w:val="both"/>
      </w:pPr>
      <w:r w:rsidRPr="001A6F45">
        <w:t>If Crossword has not received payment within 14 days after the due date, and without prejudice to any other rights and remedies of</w:t>
      </w:r>
      <w:r w:rsidRPr="001A6F45">
        <w:rPr>
          <w:spacing w:val="-2"/>
        </w:rPr>
        <w:t xml:space="preserve"> </w:t>
      </w:r>
      <w:r w:rsidRPr="001A6F45">
        <w:t>Crossword:</w:t>
      </w:r>
    </w:p>
    <w:p w14:paraId="01F07061" w14:textId="1411E306" w:rsidR="003523CB" w:rsidRPr="001A6F45" w:rsidRDefault="003523CB" w:rsidP="00F56DD0">
      <w:pPr>
        <w:pStyle w:val="ListParagraph"/>
        <w:numPr>
          <w:ilvl w:val="2"/>
          <w:numId w:val="4"/>
        </w:numPr>
        <w:tabs>
          <w:tab w:val="left" w:pos="851"/>
          <w:tab w:val="left" w:pos="1950"/>
        </w:tabs>
        <w:ind w:right="601" w:hanging="955"/>
      </w:pPr>
      <w:r w:rsidRPr="001A6F45">
        <w:t xml:space="preserve">Crossword </w:t>
      </w:r>
      <w:r w:rsidRPr="001A6F45">
        <w:rPr>
          <w:spacing w:val="-4"/>
        </w:rPr>
        <w:t xml:space="preserve">may, </w:t>
      </w:r>
      <w:r w:rsidRPr="001A6F45">
        <w:t xml:space="preserve">without </w:t>
      </w:r>
      <w:r w:rsidR="007E1BEE">
        <w:t xml:space="preserve">incurring any </w:t>
      </w:r>
      <w:r w:rsidRPr="001A6F45">
        <w:t xml:space="preserve">liability </w:t>
      </w:r>
      <w:r w:rsidR="007E1BEE">
        <w:t>to you</w:t>
      </w:r>
      <w:r w:rsidR="00F56DD0">
        <w:t xml:space="preserve">, disable your </w:t>
      </w:r>
      <w:r w:rsidRPr="001A6F45">
        <w:t>password, account and access to all or part of the Services (including access for the Third Parties) and Crossword shall be under no obligation to provide any or all of the Services while the invoice(s) concerned remain unpaid;</w:t>
      </w:r>
      <w:r w:rsidRPr="001A6F45">
        <w:rPr>
          <w:spacing w:val="-6"/>
        </w:rPr>
        <w:t xml:space="preserve"> </w:t>
      </w:r>
      <w:r w:rsidRPr="001A6F45">
        <w:t>and</w:t>
      </w:r>
    </w:p>
    <w:p w14:paraId="0013D9FC" w14:textId="6D8D2072" w:rsidR="003523CB" w:rsidRPr="001A6F45" w:rsidRDefault="003523CB" w:rsidP="00F56DD0">
      <w:pPr>
        <w:pStyle w:val="ListParagraph"/>
        <w:numPr>
          <w:ilvl w:val="2"/>
          <w:numId w:val="4"/>
        </w:numPr>
        <w:tabs>
          <w:tab w:val="left" w:pos="851"/>
          <w:tab w:val="left" w:pos="1950"/>
        </w:tabs>
        <w:spacing w:before="115"/>
        <w:ind w:right="604" w:hanging="955"/>
      </w:pPr>
      <w:r w:rsidRPr="001A6F45">
        <w:t>interest shall accrue on a daily basis on such due amounts at an annual rate equal to 3% over the then current base lending rate of the Bank of England from time to time, commencing on the due date and continuing until fully paid</w:t>
      </w:r>
      <w:r w:rsidR="00EC2BB1" w:rsidRPr="001A6F45">
        <w:t xml:space="preserve">. </w:t>
      </w:r>
    </w:p>
    <w:p w14:paraId="5A26F47F" w14:textId="59122890" w:rsidR="00251A57" w:rsidRPr="001A6F45" w:rsidRDefault="003523CB" w:rsidP="00F56DD0">
      <w:pPr>
        <w:pStyle w:val="ListParagraph"/>
        <w:numPr>
          <w:ilvl w:val="1"/>
          <w:numId w:val="4"/>
        </w:numPr>
        <w:tabs>
          <w:tab w:val="left" w:pos="851"/>
          <w:tab w:val="left" w:pos="1242"/>
        </w:tabs>
        <w:spacing w:before="125"/>
        <w:ind w:right="91" w:hanging="955"/>
      </w:pPr>
      <w:r w:rsidRPr="001A6F45">
        <w:t>All amounts and fees stated or referred to in this</w:t>
      </w:r>
      <w:r w:rsidRPr="001A6F45">
        <w:rPr>
          <w:spacing w:val="-27"/>
        </w:rPr>
        <w:t xml:space="preserve"> </w:t>
      </w:r>
      <w:r w:rsidR="00FA3347" w:rsidRPr="001A6F45">
        <w:t>Agreement</w:t>
      </w:r>
      <w:r w:rsidR="00251A57" w:rsidRPr="001A6F45">
        <w:t xml:space="preserve"> shall be payable in pounds</w:t>
      </w:r>
      <w:r w:rsidR="00251A57" w:rsidRPr="001A6F45">
        <w:rPr>
          <w:spacing w:val="5"/>
        </w:rPr>
        <w:t xml:space="preserve"> </w:t>
      </w:r>
      <w:r w:rsidR="00251A57" w:rsidRPr="001A6F45">
        <w:t>sterling and are exclusive of v</w:t>
      </w:r>
      <w:r w:rsidR="003009AB" w:rsidRPr="001A6F45">
        <w:t xml:space="preserve">alue added tax, which shall be </w:t>
      </w:r>
      <w:r w:rsidR="00251A57" w:rsidRPr="001A6F45">
        <w:t>added to Crossword's invoice(s) at the appropriate</w:t>
      </w:r>
      <w:r w:rsidR="00251A57" w:rsidRPr="001A6F45">
        <w:rPr>
          <w:spacing w:val="-4"/>
        </w:rPr>
        <w:t xml:space="preserve"> </w:t>
      </w:r>
      <w:r w:rsidR="00251A57" w:rsidRPr="001A6F45">
        <w:t>rate.</w:t>
      </w:r>
      <w:bookmarkStart w:id="6" w:name="_bookmark8"/>
      <w:bookmarkEnd w:id="6"/>
      <w:r w:rsidR="00251A57" w:rsidRPr="001A6F45">
        <w:t xml:space="preserve"> </w:t>
      </w:r>
    </w:p>
    <w:p w14:paraId="6531CCC2" w14:textId="28AAFBB3" w:rsidR="00251A57" w:rsidRPr="001A6F45" w:rsidRDefault="00251A57" w:rsidP="00F56DD0">
      <w:pPr>
        <w:pStyle w:val="Heading2"/>
        <w:numPr>
          <w:ilvl w:val="0"/>
          <w:numId w:val="4"/>
        </w:numPr>
        <w:tabs>
          <w:tab w:val="left" w:pos="851"/>
        </w:tabs>
        <w:spacing w:before="123"/>
        <w:ind w:hanging="955"/>
        <w:rPr>
          <w:sz w:val="22"/>
          <w:szCs w:val="22"/>
        </w:rPr>
      </w:pPr>
      <w:r w:rsidRPr="001A6F45">
        <w:rPr>
          <w:sz w:val="22"/>
          <w:szCs w:val="22"/>
        </w:rPr>
        <w:t>Customer's</w:t>
      </w:r>
      <w:r w:rsidRPr="001A6F45">
        <w:rPr>
          <w:spacing w:val="-2"/>
          <w:sz w:val="22"/>
          <w:szCs w:val="22"/>
        </w:rPr>
        <w:t xml:space="preserve"> </w:t>
      </w:r>
      <w:r w:rsidR="003009AB" w:rsidRPr="001A6F45">
        <w:rPr>
          <w:spacing w:val="-2"/>
          <w:sz w:val="22"/>
          <w:szCs w:val="22"/>
        </w:rPr>
        <w:t xml:space="preserve">other </w:t>
      </w:r>
      <w:r w:rsidRPr="001A6F45">
        <w:rPr>
          <w:sz w:val="22"/>
          <w:szCs w:val="22"/>
        </w:rPr>
        <w:t>obligations</w:t>
      </w:r>
    </w:p>
    <w:p w14:paraId="0B6F5248" w14:textId="21EE8E17" w:rsidR="00251A57" w:rsidRPr="001A6F45" w:rsidRDefault="00251A57" w:rsidP="002A0F26">
      <w:pPr>
        <w:pStyle w:val="ListParagraph"/>
        <w:numPr>
          <w:ilvl w:val="1"/>
          <w:numId w:val="4"/>
        </w:numPr>
        <w:tabs>
          <w:tab w:val="left" w:pos="851"/>
        </w:tabs>
        <w:spacing w:before="191"/>
        <w:ind w:left="851" w:right="603" w:hanging="670"/>
      </w:pPr>
      <w:r w:rsidRPr="001A6F45">
        <w:t>Customer</w:t>
      </w:r>
      <w:r w:rsidRPr="001A6F45">
        <w:rPr>
          <w:spacing w:val="-3"/>
        </w:rPr>
        <w:t xml:space="preserve"> </w:t>
      </w:r>
      <w:r w:rsidRPr="001A6F45">
        <w:t>shall provide Crossword</w:t>
      </w:r>
      <w:r w:rsidRPr="001A6F45">
        <w:rPr>
          <w:spacing w:val="3"/>
        </w:rPr>
        <w:t xml:space="preserve"> </w:t>
      </w:r>
      <w:r w:rsidRPr="001A6F45">
        <w:t>with all co-operation and access to all such information as may be reasonably required by</w:t>
      </w:r>
      <w:r w:rsidRPr="001A6F45">
        <w:rPr>
          <w:spacing w:val="-12"/>
        </w:rPr>
        <w:t xml:space="preserve"> </w:t>
      </w:r>
      <w:r w:rsidRPr="001A6F45">
        <w:t>Crossword in order for it to provide the Services. In particular, Customer shall:</w:t>
      </w:r>
    </w:p>
    <w:p w14:paraId="48B45352" w14:textId="77777777" w:rsidR="00251A57" w:rsidRPr="001A6F45" w:rsidRDefault="00251A57" w:rsidP="00F56DD0">
      <w:pPr>
        <w:pStyle w:val="ListParagraph"/>
        <w:numPr>
          <w:ilvl w:val="2"/>
          <w:numId w:val="4"/>
        </w:numPr>
        <w:tabs>
          <w:tab w:val="left" w:pos="851"/>
          <w:tab w:val="left" w:pos="1950"/>
        </w:tabs>
        <w:ind w:right="615" w:hanging="955"/>
      </w:pPr>
      <w:r w:rsidRPr="001A6F45">
        <w:t>accept all bug fixes, updates and improvements that Crossword makes to the Services from time to</w:t>
      </w:r>
      <w:r w:rsidRPr="001A6F45">
        <w:rPr>
          <w:spacing w:val="1"/>
        </w:rPr>
        <w:t xml:space="preserve"> </w:t>
      </w:r>
      <w:r w:rsidRPr="001A6F45">
        <w:t>time;</w:t>
      </w:r>
    </w:p>
    <w:p w14:paraId="5309EC03" w14:textId="73F7B793" w:rsidR="00251A57" w:rsidRPr="001A6F45" w:rsidRDefault="00251A57" w:rsidP="00312368">
      <w:pPr>
        <w:pStyle w:val="ListParagraph"/>
        <w:numPr>
          <w:ilvl w:val="2"/>
          <w:numId w:val="4"/>
        </w:numPr>
        <w:tabs>
          <w:tab w:val="left" w:pos="851"/>
          <w:tab w:val="left" w:pos="1950"/>
        </w:tabs>
        <w:spacing w:before="124"/>
        <w:ind w:right="604" w:hanging="955"/>
      </w:pPr>
      <w:r w:rsidRPr="001A6F45">
        <w:t>ensure that the Authorised Users use the Services and the Documentation in accordance w</w:t>
      </w:r>
      <w:r w:rsidR="00312368">
        <w:t>ith the terms of this Agreement</w:t>
      </w:r>
      <w:r w:rsidRPr="001A6F45">
        <w:t>;</w:t>
      </w:r>
      <w:r w:rsidR="00EC2BB1" w:rsidRPr="001A6F45">
        <w:t xml:space="preserve"> and</w:t>
      </w:r>
    </w:p>
    <w:p w14:paraId="3EB01165" w14:textId="3DC17A60" w:rsidR="00251A57" w:rsidRPr="001A6F45" w:rsidRDefault="00251A57" w:rsidP="00F56DD0">
      <w:pPr>
        <w:pStyle w:val="ListParagraph"/>
        <w:numPr>
          <w:ilvl w:val="2"/>
          <w:numId w:val="4"/>
        </w:numPr>
        <w:tabs>
          <w:tab w:val="left" w:pos="851"/>
          <w:tab w:val="left" w:pos="1950"/>
        </w:tabs>
        <w:spacing w:before="117"/>
        <w:ind w:right="603" w:hanging="955"/>
      </w:pPr>
      <w:r w:rsidRPr="001A6F45">
        <w:t>ensure that its network and systems comply with the relevant specifications provided by Crossword from time to time</w:t>
      </w:r>
      <w:r w:rsidR="00EC2BB1" w:rsidRPr="001A6F45">
        <w:t xml:space="preserve">. </w:t>
      </w:r>
    </w:p>
    <w:p w14:paraId="014A0364" w14:textId="574E0265" w:rsidR="00251A57" w:rsidRPr="001A6F45" w:rsidRDefault="00251A57" w:rsidP="002A0F26">
      <w:pPr>
        <w:pStyle w:val="ListParagraph"/>
        <w:numPr>
          <w:ilvl w:val="1"/>
          <w:numId w:val="4"/>
        </w:numPr>
        <w:tabs>
          <w:tab w:val="left" w:pos="851"/>
        </w:tabs>
        <w:ind w:left="851" w:right="605" w:hanging="851"/>
      </w:pPr>
      <w:r w:rsidRPr="001A6F45">
        <w:t xml:space="preserve">Customer shall use reasonable endeavours to prevent any unauthorised access to, or use of, the </w:t>
      </w:r>
      <w:r w:rsidR="00DD42C4" w:rsidRPr="001A6F45">
        <w:t xml:space="preserve">Platform, the </w:t>
      </w:r>
      <w:r w:rsidRPr="001A6F45">
        <w:t>Services and the Documentation and, in the event of any such unauthorised access or use, promptly notify</w:t>
      </w:r>
      <w:r w:rsidRPr="001A6F45">
        <w:rPr>
          <w:spacing w:val="-9"/>
        </w:rPr>
        <w:t xml:space="preserve"> </w:t>
      </w:r>
      <w:r w:rsidRPr="001A6F45">
        <w:t>Crossword.</w:t>
      </w:r>
    </w:p>
    <w:p w14:paraId="5F66A6A6" w14:textId="7293E272" w:rsidR="004E0CC7" w:rsidRPr="001A6F45" w:rsidRDefault="004437A1" w:rsidP="002A0F26">
      <w:pPr>
        <w:pStyle w:val="ListParagraph"/>
        <w:numPr>
          <w:ilvl w:val="1"/>
          <w:numId w:val="4"/>
        </w:numPr>
        <w:tabs>
          <w:tab w:val="left" w:pos="851"/>
        </w:tabs>
        <w:ind w:right="600" w:hanging="1136"/>
      </w:pPr>
      <w:r w:rsidRPr="001A6F45">
        <w:t xml:space="preserve">Customer shall </w:t>
      </w:r>
      <w:r w:rsidR="004E0CC7" w:rsidRPr="001A6F45">
        <w:t xml:space="preserve">only use the Services for lawful purposes. </w:t>
      </w:r>
    </w:p>
    <w:p w14:paraId="6BB61C40" w14:textId="18A4FF1F" w:rsidR="004437A1" w:rsidRPr="001A6F45" w:rsidRDefault="004E0CC7" w:rsidP="002A0F26">
      <w:pPr>
        <w:pStyle w:val="ListParagraph"/>
        <w:numPr>
          <w:ilvl w:val="1"/>
          <w:numId w:val="4"/>
        </w:numPr>
        <w:tabs>
          <w:tab w:val="left" w:pos="851"/>
        </w:tabs>
        <w:ind w:left="851" w:right="600" w:hanging="851"/>
      </w:pPr>
      <w:r w:rsidRPr="001A6F45">
        <w:t xml:space="preserve">Customer shall </w:t>
      </w:r>
      <w:r w:rsidR="004437A1" w:rsidRPr="001A6F45">
        <w:t xml:space="preserve">not access, store, distribute or transmit any Malware or any material on or via the Platform that is illegal, unlawful, harmful, threatening, defamatory, </w:t>
      </w:r>
      <w:r w:rsidR="004437A1" w:rsidRPr="001A6F45">
        <w:lastRenderedPageBreak/>
        <w:t>discriminatory, obscene, infringing, harassing or racially or ethnically</w:t>
      </w:r>
      <w:r w:rsidR="004437A1" w:rsidRPr="001A6F45">
        <w:rPr>
          <w:spacing w:val="-4"/>
        </w:rPr>
        <w:t xml:space="preserve"> </w:t>
      </w:r>
      <w:r w:rsidR="004437A1" w:rsidRPr="001A6F45">
        <w:t xml:space="preserve">offensive. Crossword reserves the right to disable access to any material that breaches the provisions of this clause. </w:t>
      </w:r>
    </w:p>
    <w:p w14:paraId="45F31AF7" w14:textId="77777777" w:rsidR="00EC2BB1" w:rsidRPr="001A6F45" w:rsidRDefault="00EC2BB1" w:rsidP="00F56DD0">
      <w:pPr>
        <w:pStyle w:val="ListParagraph"/>
        <w:numPr>
          <w:ilvl w:val="0"/>
          <w:numId w:val="4"/>
        </w:numPr>
        <w:tabs>
          <w:tab w:val="left" w:pos="851"/>
          <w:tab w:val="left" w:pos="1950"/>
        </w:tabs>
        <w:spacing w:before="128"/>
        <w:ind w:right="603" w:hanging="955"/>
        <w:rPr>
          <w:b/>
        </w:rPr>
      </w:pPr>
      <w:r w:rsidRPr="001A6F45">
        <w:rPr>
          <w:b/>
        </w:rPr>
        <w:t>Proprietary</w:t>
      </w:r>
      <w:r w:rsidRPr="001A6F45">
        <w:rPr>
          <w:b/>
          <w:spacing w:val="-2"/>
        </w:rPr>
        <w:t xml:space="preserve"> </w:t>
      </w:r>
      <w:r w:rsidRPr="001A6F45">
        <w:rPr>
          <w:b/>
        </w:rPr>
        <w:t>rights</w:t>
      </w:r>
    </w:p>
    <w:p w14:paraId="1A5E3D24" w14:textId="57CDC33F" w:rsidR="00EC2BB1" w:rsidRPr="001A6F45" w:rsidRDefault="00EC2BB1" w:rsidP="002A0F26">
      <w:pPr>
        <w:pStyle w:val="ListParagraph"/>
        <w:numPr>
          <w:ilvl w:val="1"/>
          <w:numId w:val="4"/>
        </w:numPr>
        <w:tabs>
          <w:tab w:val="left" w:pos="851"/>
        </w:tabs>
        <w:spacing w:before="190"/>
        <w:ind w:left="851" w:right="602" w:hanging="670"/>
      </w:pPr>
      <w:r w:rsidRPr="001A6F45">
        <w:t>As between Crossword and the Customer, the Customer shall own all right, title and interest in and to all of the Customer Content and shall have sole responsibility for the legality, reliability, integrity and quality of the Customer Content.</w:t>
      </w:r>
    </w:p>
    <w:p w14:paraId="43C5E7D4" w14:textId="5236BF57" w:rsidR="00EC2BB1" w:rsidRPr="001A6F45" w:rsidRDefault="00EC2BB1" w:rsidP="002A0F26">
      <w:pPr>
        <w:pStyle w:val="ListParagraph"/>
        <w:numPr>
          <w:ilvl w:val="1"/>
          <w:numId w:val="4"/>
        </w:numPr>
        <w:tabs>
          <w:tab w:val="left" w:pos="851"/>
        </w:tabs>
        <w:spacing w:before="190" w:after="120"/>
        <w:ind w:left="851" w:right="601" w:hanging="670"/>
      </w:pPr>
      <w:r w:rsidRPr="001A6F45">
        <w:t>Each of Crossword and Customer</w:t>
      </w:r>
      <w:r w:rsidR="00D1314A" w:rsidRPr="001A6F45">
        <w:t xml:space="preserve"> shall re</w:t>
      </w:r>
      <w:r w:rsidRPr="001A6F45">
        <w:t>tain its rights in its Background IPR. For the avoidance of doubt, Crossword and/or its licensors own and shall retain all Intellectual Property Rights in the Services and the Documentation. Except as expressly stated herein, this Agreement does not grant the Customer any rights to, under or in, any patents, copyright, database right, trade secrets, trade names, trade marks (whether registered or unregistered), or any other rights or licences in respect of the Services or the</w:t>
      </w:r>
      <w:r w:rsidRPr="001A6F45">
        <w:rPr>
          <w:spacing w:val="-10"/>
        </w:rPr>
        <w:t xml:space="preserve"> </w:t>
      </w:r>
      <w:r w:rsidRPr="001A6F45">
        <w:t>Documentation.</w:t>
      </w:r>
    </w:p>
    <w:p w14:paraId="00207EBB" w14:textId="77777777" w:rsidR="00AD623D" w:rsidRPr="001A6F45" w:rsidRDefault="00AD623D" w:rsidP="00F56DD0">
      <w:pPr>
        <w:pStyle w:val="Heading2"/>
        <w:numPr>
          <w:ilvl w:val="0"/>
          <w:numId w:val="4"/>
        </w:numPr>
        <w:tabs>
          <w:tab w:val="left" w:pos="851"/>
        </w:tabs>
        <w:spacing w:before="123"/>
        <w:ind w:hanging="955"/>
        <w:rPr>
          <w:sz w:val="22"/>
          <w:szCs w:val="22"/>
        </w:rPr>
      </w:pPr>
      <w:r w:rsidRPr="001A6F45">
        <w:rPr>
          <w:sz w:val="22"/>
          <w:szCs w:val="22"/>
        </w:rPr>
        <w:t>Credit information</w:t>
      </w:r>
    </w:p>
    <w:p w14:paraId="79AA8DCB" w14:textId="45F12111" w:rsidR="00AD623D" w:rsidRPr="001A6F45" w:rsidRDefault="00C52BD7" w:rsidP="00C52BD7">
      <w:pPr>
        <w:pStyle w:val="ListParagraph"/>
        <w:numPr>
          <w:ilvl w:val="1"/>
          <w:numId w:val="4"/>
        </w:numPr>
        <w:tabs>
          <w:tab w:val="left" w:pos="851"/>
        </w:tabs>
        <w:spacing w:before="190"/>
        <w:ind w:left="851" w:right="603" w:hanging="670"/>
        <w:jc w:val="both"/>
      </w:pPr>
      <w:r>
        <w:rPr>
          <w:rFonts w:eastAsiaTheme="minorHAnsi"/>
          <w:color w:val="0D0D0D"/>
          <w:lang w:val="en-US" w:eastAsia="en-US" w:bidi="ar-SA"/>
        </w:rPr>
        <w:t>The Services may i</w:t>
      </w:r>
      <w:r w:rsidR="003570F5">
        <w:rPr>
          <w:rFonts w:eastAsiaTheme="minorHAnsi"/>
          <w:color w:val="0D0D0D"/>
          <w:lang w:val="en-US" w:eastAsia="en-US" w:bidi="ar-SA"/>
        </w:rPr>
        <w:t>n</w:t>
      </w:r>
      <w:r w:rsidR="00AD623D" w:rsidRPr="001A6F45">
        <w:rPr>
          <w:rFonts w:eastAsiaTheme="minorHAnsi"/>
          <w:color w:val="0D0D0D"/>
          <w:lang w:val="en-US" w:eastAsia="en-US" w:bidi="ar-SA"/>
        </w:rPr>
        <w:t xml:space="preserve">clude access to credit and other information about Third Parties (the </w:t>
      </w:r>
      <w:r w:rsidR="00AD623D" w:rsidRPr="001A6F45">
        <w:rPr>
          <w:rFonts w:eastAsiaTheme="minorHAnsi"/>
          <w:b/>
          <w:color w:val="0D0D0D"/>
          <w:lang w:val="en-US" w:eastAsia="en-US" w:bidi="ar-SA"/>
        </w:rPr>
        <w:t>Credit Information</w:t>
      </w:r>
      <w:r w:rsidR="00AD623D" w:rsidRPr="001A6F45">
        <w:rPr>
          <w:rFonts w:eastAsiaTheme="minorHAnsi"/>
          <w:color w:val="0D0D0D"/>
          <w:lang w:val="en-US" w:eastAsia="en-US" w:bidi="ar-SA"/>
        </w:rPr>
        <w:t xml:space="preserve">”) that is supplied by a third party supplier </w:t>
      </w:r>
      <w:r w:rsidR="00622A99" w:rsidRPr="001A6F45">
        <w:rPr>
          <w:rFonts w:eastAsiaTheme="minorHAnsi"/>
          <w:color w:val="0D0D0D"/>
          <w:lang w:val="en-US" w:eastAsia="en-US" w:bidi="ar-SA"/>
        </w:rPr>
        <w:t>through the Platform</w:t>
      </w:r>
      <w:r w:rsidR="00AD623D" w:rsidRPr="001A6F45">
        <w:rPr>
          <w:rFonts w:eastAsiaTheme="minorHAnsi"/>
          <w:color w:val="0D0D0D"/>
          <w:lang w:val="en-US" w:eastAsia="en-US" w:bidi="ar-SA"/>
        </w:rPr>
        <w:t xml:space="preserve">. The Customer agrees that it shall only access and use Credit Information for the purpose of credit checking, know your customer checks, compliance, data verification and enhancement and other lawful business due diligence purposes. </w:t>
      </w:r>
      <w:r w:rsidR="00AD623D" w:rsidRPr="001A6F45">
        <w:rPr>
          <w:rFonts w:eastAsiaTheme="minorHAnsi"/>
          <w:color w:val="000000"/>
          <w:lang w:val="en-US" w:eastAsia="en-US" w:bidi="ar-SA"/>
        </w:rPr>
        <w:t> </w:t>
      </w:r>
    </w:p>
    <w:p w14:paraId="1F0E97FD" w14:textId="77777777" w:rsidR="00AD623D" w:rsidRPr="001A6F45" w:rsidRDefault="00AD623D" w:rsidP="00C52BD7">
      <w:pPr>
        <w:pStyle w:val="ListParagraph"/>
        <w:numPr>
          <w:ilvl w:val="1"/>
          <w:numId w:val="4"/>
        </w:numPr>
        <w:tabs>
          <w:tab w:val="left" w:pos="851"/>
        </w:tabs>
        <w:spacing w:before="190"/>
        <w:ind w:left="851" w:right="603" w:hanging="670"/>
        <w:jc w:val="both"/>
      </w:pPr>
      <w:r w:rsidRPr="001A6F45">
        <w:rPr>
          <w:rFonts w:eastAsiaTheme="minorHAnsi"/>
          <w:color w:val="0D0D0D"/>
          <w:lang w:val="en-US" w:eastAsia="en-US" w:bidi="ar-SA"/>
        </w:rPr>
        <w:t xml:space="preserve">The Credit Information is not intended to be used as the sole basis for decision-making and is provided on an "as is" basis without warranties of any kind, whether express or implied. Specifically, </w:t>
      </w:r>
      <w:r w:rsidRPr="001A6F45">
        <w:rPr>
          <w:rFonts w:eastAsiaTheme="minorHAnsi"/>
          <w:color w:val="000000"/>
          <w:lang w:val="en-US" w:eastAsia="en-US" w:bidi="ar-SA"/>
        </w:rPr>
        <w:t>Crossword gives the Customer no warranty or assurance about the contents of the Credit Information. The Information may be incorrect or out of date and therefore any use of the Information is at the Customer’s own risk.</w:t>
      </w:r>
    </w:p>
    <w:p w14:paraId="4010A62E" w14:textId="41525220" w:rsidR="003570F5" w:rsidRDefault="00CE7292" w:rsidP="003570F5">
      <w:pPr>
        <w:pStyle w:val="ListParagraph"/>
        <w:numPr>
          <w:ilvl w:val="1"/>
          <w:numId w:val="4"/>
        </w:numPr>
        <w:tabs>
          <w:tab w:val="left" w:pos="851"/>
        </w:tabs>
        <w:spacing w:before="190"/>
        <w:ind w:left="851" w:right="603" w:hanging="670"/>
        <w:jc w:val="both"/>
      </w:pPr>
      <w:r w:rsidRPr="001A6F45">
        <w:t>The Customer acquires no database or other intellec</w:t>
      </w:r>
      <w:r w:rsidR="00805D4E" w:rsidRPr="001A6F45">
        <w:t>tual property rights in the Cre</w:t>
      </w:r>
      <w:r w:rsidRPr="001A6F45">
        <w:t>d</w:t>
      </w:r>
      <w:r w:rsidR="00805D4E" w:rsidRPr="001A6F45">
        <w:t>i</w:t>
      </w:r>
      <w:r w:rsidRPr="001A6F45">
        <w:t xml:space="preserve">t Information. </w:t>
      </w:r>
    </w:p>
    <w:p w14:paraId="61B8C3F5" w14:textId="77777777" w:rsidR="000D7BCE" w:rsidRPr="001A6F45" w:rsidRDefault="000D7BCE" w:rsidP="000D7BCE">
      <w:pPr>
        <w:pStyle w:val="ListParagraph"/>
        <w:tabs>
          <w:tab w:val="left" w:pos="851"/>
        </w:tabs>
        <w:spacing w:before="190"/>
        <w:ind w:left="851" w:right="603" w:firstLine="0"/>
        <w:jc w:val="left"/>
      </w:pPr>
    </w:p>
    <w:p w14:paraId="765D9B07" w14:textId="3590D2DB" w:rsidR="00CE3025" w:rsidRPr="001A6F45" w:rsidRDefault="00801F5F" w:rsidP="00F56DD0">
      <w:pPr>
        <w:pStyle w:val="ListParagraph"/>
        <w:widowControl/>
        <w:numPr>
          <w:ilvl w:val="0"/>
          <w:numId w:val="4"/>
        </w:numPr>
        <w:tabs>
          <w:tab w:val="left" w:pos="851"/>
          <w:tab w:val="left" w:pos="1242"/>
        </w:tabs>
        <w:autoSpaceDE/>
        <w:autoSpaceDN/>
        <w:spacing w:before="240" w:after="200"/>
        <w:ind w:left="958" w:right="607" w:hanging="955"/>
        <w:contextualSpacing/>
        <w:rPr>
          <w:b/>
        </w:rPr>
      </w:pPr>
      <w:r w:rsidRPr="001A6F45">
        <w:rPr>
          <w:b/>
        </w:rPr>
        <w:t>Indemnity</w:t>
      </w:r>
    </w:p>
    <w:p w14:paraId="7C86620E" w14:textId="77777777" w:rsidR="00BD02EA" w:rsidRPr="001A6F45" w:rsidRDefault="00BD02EA" w:rsidP="00F56DD0">
      <w:pPr>
        <w:pStyle w:val="ListParagraph"/>
        <w:widowControl/>
        <w:tabs>
          <w:tab w:val="left" w:pos="851"/>
          <w:tab w:val="left" w:pos="1242"/>
        </w:tabs>
        <w:autoSpaceDE/>
        <w:autoSpaceDN/>
        <w:spacing w:before="240" w:after="200"/>
        <w:ind w:left="958" w:right="607" w:hanging="955"/>
        <w:contextualSpacing/>
        <w:jc w:val="left"/>
        <w:rPr>
          <w:b/>
        </w:rPr>
      </w:pPr>
    </w:p>
    <w:p w14:paraId="5DD834D9" w14:textId="0E444A63" w:rsidR="00BD02EA" w:rsidRPr="001A6F45" w:rsidRDefault="00897E4E" w:rsidP="00F56DD0">
      <w:pPr>
        <w:pStyle w:val="ListParagraph"/>
        <w:widowControl/>
        <w:numPr>
          <w:ilvl w:val="1"/>
          <w:numId w:val="4"/>
        </w:numPr>
        <w:tabs>
          <w:tab w:val="left" w:pos="851"/>
          <w:tab w:val="left" w:pos="1134"/>
          <w:tab w:val="left" w:pos="1242"/>
        </w:tabs>
        <w:autoSpaceDE/>
        <w:autoSpaceDN/>
        <w:spacing w:before="120"/>
        <w:ind w:right="607" w:hanging="955"/>
        <w:rPr>
          <w:b/>
        </w:rPr>
      </w:pPr>
      <w:r w:rsidRPr="001A6F45">
        <w:t xml:space="preserve">Each party (as an indemnifying party) shall </w:t>
      </w:r>
      <w:r w:rsidR="00A8479F" w:rsidRPr="001A6F45">
        <w:t>indemnify the other</w:t>
      </w:r>
      <w:r w:rsidR="00DD42C4" w:rsidRPr="001A6F45">
        <w:t xml:space="preserve">, its directors and employees </w:t>
      </w:r>
      <w:r w:rsidRPr="001A6F45">
        <w:t xml:space="preserve">(as </w:t>
      </w:r>
      <w:r w:rsidR="00DD42C4" w:rsidRPr="001A6F45">
        <w:t>indemnified parties</w:t>
      </w:r>
      <w:r w:rsidRPr="001A6F45">
        <w:t xml:space="preserve">) against all losses arising out of any </w:t>
      </w:r>
      <w:r w:rsidR="00FF194E" w:rsidRPr="001A6F45">
        <w:t>claim</w:t>
      </w:r>
      <w:r w:rsidRPr="001A6F45">
        <w:t>:</w:t>
      </w:r>
    </w:p>
    <w:p w14:paraId="50B1C709" w14:textId="595F62DC" w:rsidR="00BD02EA" w:rsidRPr="001A6F45" w:rsidRDefault="00815A88" w:rsidP="00F56DD0">
      <w:pPr>
        <w:pStyle w:val="ListParagraph"/>
        <w:widowControl/>
        <w:numPr>
          <w:ilvl w:val="2"/>
          <w:numId w:val="4"/>
        </w:numPr>
        <w:tabs>
          <w:tab w:val="left" w:pos="851"/>
          <w:tab w:val="left" w:pos="1242"/>
        </w:tabs>
        <w:autoSpaceDE/>
        <w:autoSpaceDN/>
        <w:spacing w:before="120"/>
        <w:ind w:right="607" w:hanging="955"/>
        <w:rPr>
          <w:b/>
        </w:rPr>
      </w:pPr>
      <w:r w:rsidRPr="001A6F45">
        <w:t>brought by either a third party or an indemnified party, and</w:t>
      </w:r>
    </w:p>
    <w:p w14:paraId="434A2EC3" w14:textId="3512B798" w:rsidR="00BD02EA" w:rsidRPr="001A6F45" w:rsidRDefault="00815A88" w:rsidP="00F56DD0">
      <w:pPr>
        <w:pStyle w:val="ListParagraph"/>
        <w:widowControl/>
        <w:numPr>
          <w:ilvl w:val="2"/>
          <w:numId w:val="4"/>
        </w:numPr>
        <w:tabs>
          <w:tab w:val="left" w:pos="851"/>
          <w:tab w:val="left" w:pos="1242"/>
        </w:tabs>
        <w:autoSpaceDE/>
        <w:autoSpaceDN/>
        <w:spacing w:before="120"/>
        <w:ind w:right="607" w:hanging="955"/>
        <w:rPr>
          <w:b/>
        </w:rPr>
      </w:pPr>
      <w:r w:rsidRPr="001A6F45">
        <w:t>arising out of the indemnifying party's wilful misconduct or gross negligence.</w:t>
      </w:r>
    </w:p>
    <w:p w14:paraId="4A70491D" w14:textId="50E11390" w:rsidR="00BD02EA" w:rsidRPr="001A6F45" w:rsidRDefault="00815A88" w:rsidP="00F56DD0">
      <w:pPr>
        <w:pStyle w:val="ListParagraph"/>
        <w:widowControl/>
        <w:numPr>
          <w:ilvl w:val="1"/>
          <w:numId w:val="4"/>
        </w:numPr>
        <w:tabs>
          <w:tab w:val="left" w:pos="851"/>
          <w:tab w:val="left" w:pos="1134"/>
          <w:tab w:val="left" w:pos="1242"/>
        </w:tabs>
        <w:autoSpaceDE/>
        <w:autoSpaceDN/>
        <w:spacing w:before="120"/>
        <w:ind w:right="607" w:hanging="955"/>
        <w:rPr>
          <w:b/>
        </w:rPr>
      </w:pPr>
      <w:r w:rsidRPr="001A6F45">
        <w:t>Crossword shall indemnif</w:t>
      </w:r>
      <w:r w:rsidR="00FF194E" w:rsidRPr="001A6F45">
        <w:t xml:space="preserve">y, defend and hold harmless </w:t>
      </w:r>
      <w:r w:rsidRPr="001A6F45">
        <w:t>Customer, its directors and employees against all and any claims by a third party alleging:</w:t>
      </w:r>
    </w:p>
    <w:p w14:paraId="4F2D7484" w14:textId="6C2D263C" w:rsidR="00BD02EA" w:rsidRPr="001A6F45" w:rsidRDefault="00801F5F" w:rsidP="00F56DD0">
      <w:pPr>
        <w:pStyle w:val="ListParagraph"/>
        <w:widowControl/>
        <w:numPr>
          <w:ilvl w:val="2"/>
          <w:numId w:val="4"/>
        </w:numPr>
        <w:tabs>
          <w:tab w:val="left" w:pos="851"/>
          <w:tab w:val="left" w:pos="1242"/>
        </w:tabs>
        <w:autoSpaceDE/>
        <w:autoSpaceDN/>
        <w:spacing w:before="120"/>
        <w:ind w:right="607" w:hanging="955"/>
        <w:rPr>
          <w:b/>
        </w:rPr>
      </w:pPr>
      <w:r w:rsidRPr="001A6F45">
        <w:t xml:space="preserve">that the Services or Documentation infringe any </w:t>
      </w:r>
      <w:r w:rsidR="00DE48E9" w:rsidRPr="001A6F45">
        <w:t>third party Intellectual Property Rights</w:t>
      </w:r>
      <w:r w:rsidR="00897E4E" w:rsidRPr="001A6F45">
        <w:t xml:space="preserve">; or </w:t>
      </w:r>
    </w:p>
    <w:p w14:paraId="3EB3746C" w14:textId="095B7634" w:rsidR="00897E4E" w:rsidRPr="001A6F45" w:rsidRDefault="00897E4E" w:rsidP="00F56DD0">
      <w:pPr>
        <w:pStyle w:val="ListParagraph"/>
        <w:widowControl/>
        <w:numPr>
          <w:ilvl w:val="2"/>
          <w:numId w:val="4"/>
        </w:numPr>
        <w:tabs>
          <w:tab w:val="left" w:pos="851"/>
          <w:tab w:val="left" w:pos="1242"/>
        </w:tabs>
        <w:autoSpaceDE/>
        <w:autoSpaceDN/>
        <w:spacing w:before="120"/>
        <w:ind w:right="607" w:hanging="955"/>
        <w:rPr>
          <w:b/>
        </w:rPr>
      </w:pPr>
      <w:r w:rsidRPr="001A6F45">
        <w:t>that Crossword, it</w:t>
      </w:r>
      <w:r w:rsidR="00AF2532" w:rsidRPr="001A6F45">
        <w:t xml:space="preserve">s employees or sub-contractors </w:t>
      </w:r>
      <w:r w:rsidRPr="001A6F45">
        <w:t>ha</w:t>
      </w:r>
      <w:r w:rsidR="00DD42C4" w:rsidRPr="001A6F45">
        <w:t>ve infringed any applicable Data</w:t>
      </w:r>
      <w:r w:rsidRPr="001A6F45">
        <w:t xml:space="preserve"> Protection laws. </w:t>
      </w:r>
      <w:r w:rsidR="00801F5F" w:rsidRPr="001A6F45">
        <w:t xml:space="preserve"> </w:t>
      </w:r>
    </w:p>
    <w:p w14:paraId="2379BDDD" w14:textId="77777777" w:rsidR="00BD02EA" w:rsidRPr="001A6F45" w:rsidRDefault="00BD02EA" w:rsidP="00F56DD0">
      <w:pPr>
        <w:pStyle w:val="ListParagraph"/>
        <w:widowControl/>
        <w:tabs>
          <w:tab w:val="left" w:pos="851"/>
          <w:tab w:val="left" w:pos="1242"/>
        </w:tabs>
        <w:autoSpaceDE/>
        <w:autoSpaceDN/>
        <w:spacing w:before="240" w:after="200"/>
        <w:ind w:left="1949" w:right="607" w:hanging="955"/>
        <w:contextualSpacing/>
        <w:rPr>
          <w:b/>
        </w:rPr>
      </w:pPr>
    </w:p>
    <w:p w14:paraId="45AF6378" w14:textId="4AB6B67C" w:rsidR="00CE3025" w:rsidRPr="001A6F45" w:rsidRDefault="00897E4E" w:rsidP="00F56DD0">
      <w:pPr>
        <w:pStyle w:val="ListParagraph"/>
        <w:numPr>
          <w:ilvl w:val="1"/>
          <w:numId w:val="4"/>
        </w:numPr>
        <w:tabs>
          <w:tab w:val="left" w:pos="851"/>
          <w:tab w:val="left" w:pos="1242"/>
        </w:tabs>
        <w:spacing w:before="190"/>
        <w:ind w:right="599" w:hanging="955"/>
      </w:pPr>
      <w:r w:rsidRPr="001A6F45">
        <w:t>Cro</w:t>
      </w:r>
      <w:r w:rsidR="003570F5">
        <w:t>ssword’s obligation in clause 10</w:t>
      </w:r>
      <w:r w:rsidRPr="001A6F45">
        <w:t xml:space="preserve">.2 is conditional on the following: </w:t>
      </w:r>
    </w:p>
    <w:p w14:paraId="7487BFB1" w14:textId="591F5948" w:rsidR="00CE3025" w:rsidRPr="001A6F45" w:rsidRDefault="00801F5F" w:rsidP="00F56DD0">
      <w:pPr>
        <w:pStyle w:val="ListParagraph"/>
        <w:numPr>
          <w:ilvl w:val="2"/>
          <w:numId w:val="4"/>
        </w:numPr>
        <w:tabs>
          <w:tab w:val="left" w:pos="851"/>
          <w:tab w:val="left" w:pos="2127"/>
        </w:tabs>
        <w:spacing w:before="125"/>
        <w:ind w:left="2126" w:right="601" w:hanging="955"/>
      </w:pPr>
      <w:r w:rsidRPr="001A6F45">
        <w:t>Crossword</w:t>
      </w:r>
      <w:r w:rsidR="00897E4E" w:rsidRPr="001A6F45">
        <w:t xml:space="preserve"> </w:t>
      </w:r>
      <w:r w:rsidRPr="001A6F45">
        <w:t>s</w:t>
      </w:r>
      <w:r w:rsidR="00897E4E" w:rsidRPr="001A6F45">
        <w:t xml:space="preserve">hall be </w:t>
      </w:r>
      <w:r w:rsidRPr="001A6F45">
        <w:t xml:space="preserve">given prompt notice of any actual, threatened or suspected </w:t>
      </w:r>
      <w:r w:rsidR="00FF194E" w:rsidRPr="001A6F45">
        <w:t>claim</w:t>
      </w:r>
      <w:r w:rsidRPr="001A6F45">
        <w:t xml:space="preserve"> of which the C</w:t>
      </w:r>
      <w:r w:rsidR="00A82ED8" w:rsidRPr="001A6F45">
        <w:t>ustomer</w:t>
      </w:r>
      <w:r w:rsidRPr="001A6F45">
        <w:t xml:space="preserve"> becomes aware;</w:t>
      </w:r>
    </w:p>
    <w:p w14:paraId="16D1E5FC" w14:textId="7EE38848" w:rsidR="00CE3025" w:rsidRPr="001A6F45" w:rsidRDefault="00801F5F" w:rsidP="00F56DD0">
      <w:pPr>
        <w:pStyle w:val="ListParagraph"/>
        <w:numPr>
          <w:ilvl w:val="2"/>
          <w:numId w:val="4"/>
        </w:numPr>
        <w:tabs>
          <w:tab w:val="left" w:pos="851"/>
          <w:tab w:val="left" w:pos="2127"/>
        </w:tabs>
        <w:spacing w:before="117"/>
        <w:ind w:left="2127" w:right="606" w:hanging="955"/>
      </w:pPr>
      <w:r w:rsidRPr="001A6F45">
        <w:lastRenderedPageBreak/>
        <w:t>the Customer</w:t>
      </w:r>
      <w:r w:rsidR="00897E4E" w:rsidRPr="001A6F45">
        <w:t xml:space="preserve"> shall</w:t>
      </w:r>
      <w:r w:rsidRPr="001A6F45">
        <w:t xml:space="preserve"> provide reasonable co-operation to Crossword in the defence and settlement of such claim, at Crossword's expense;</w:t>
      </w:r>
      <w:r w:rsidRPr="001A6F45">
        <w:rPr>
          <w:spacing w:val="1"/>
        </w:rPr>
        <w:t xml:space="preserve"> </w:t>
      </w:r>
      <w:r w:rsidRPr="001A6F45">
        <w:t>and</w:t>
      </w:r>
    </w:p>
    <w:p w14:paraId="0D70B19E" w14:textId="79F0314E" w:rsidR="00FA02C3" w:rsidRPr="001A6F45" w:rsidRDefault="00801F5F" w:rsidP="00F56DD0">
      <w:pPr>
        <w:pStyle w:val="ListParagraph"/>
        <w:numPr>
          <w:ilvl w:val="2"/>
          <w:numId w:val="4"/>
        </w:numPr>
        <w:tabs>
          <w:tab w:val="left" w:pos="851"/>
          <w:tab w:val="left" w:pos="1242"/>
          <w:tab w:val="left" w:pos="2127"/>
        </w:tabs>
        <w:ind w:left="2127" w:right="601" w:hanging="955"/>
      </w:pPr>
      <w:r w:rsidRPr="001A6F45">
        <w:t xml:space="preserve">Crossword </w:t>
      </w:r>
      <w:r w:rsidR="00897E4E" w:rsidRPr="001A6F45">
        <w:t>shall be</w:t>
      </w:r>
      <w:r w:rsidRPr="001A6F45">
        <w:t xml:space="preserve"> given sole authority to defend or settle the claim. </w:t>
      </w:r>
    </w:p>
    <w:p w14:paraId="2D03D997" w14:textId="64151554" w:rsidR="00CE3025" w:rsidRPr="001A6F45" w:rsidRDefault="00801F5F" w:rsidP="00F56DD0">
      <w:pPr>
        <w:pStyle w:val="ListParagraph"/>
        <w:numPr>
          <w:ilvl w:val="1"/>
          <w:numId w:val="4"/>
        </w:numPr>
        <w:tabs>
          <w:tab w:val="left" w:pos="851"/>
          <w:tab w:val="left" w:pos="1242"/>
        </w:tabs>
        <w:spacing w:before="126"/>
        <w:ind w:right="603" w:hanging="955"/>
      </w:pPr>
      <w:r w:rsidRPr="001A6F45">
        <w:t xml:space="preserve">In no event shall Crossword, its employees, agents and sub-contractors be liable to the Customer to the extent that </w:t>
      </w:r>
      <w:r w:rsidR="00951B86" w:rsidRPr="001A6F45">
        <w:t xml:space="preserve">an </w:t>
      </w:r>
      <w:r w:rsidRPr="001A6F45">
        <w:t xml:space="preserve">alleged infringement </w:t>
      </w:r>
      <w:r w:rsidR="00DE48E9" w:rsidRPr="001A6F45">
        <w:t>of Intellectual Property R</w:t>
      </w:r>
      <w:r w:rsidR="00951B86" w:rsidRPr="001A6F45">
        <w:t xml:space="preserve">ights </w:t>
      </w:r>
      <w:r w:rsidRPr="001A6F45">
        <w:t>is based</w:t>
      </w:r>
      <w:r w:rsidRPr="001A6F45">
        <w:rPr>
          <w:spacing w:val="-4"/>
        </w:rPr>
        <w:t xml:space="preserve"> </w:t>
      </w:r>
      <w:r w:rsidRPr="001A6F45">
        <w:t>on:</w:t>
      </w:r>
    </w:p>
    <w:p w14:paraId="07BF4DAD" w14:textId="06297C85" w:rsidR="00CE3025" w:rsidRPr="001A6F45" w:rsidRDefault="00801F5F" w:rsidP="00F56DD0">
      <w:pPr>
        <w:pStyle w:val="ListParagraph"/>
        <w:numPr>
          <w:ilvl w:val="2"/>
          <w:numId w:val="4"/>
        </w:numPr>
        <w:tabs>
          <w:tab w:val="left" w:pos="851"/>
          <w:tab w:val="left" w:pos="2127"/>
        </w:tabs>
        <w:spacing w:before="118"/>
        <w:ind w:left="2127" w:right="608" w:hanging="955"/>
      </w:pPr>
      <w:r w:rsidRPr="001A6F45">
        <w:t xml:space="preserve">a modification of the Services or Documentation by </w:t>
      </w:r>
      <w:r w:rsidR="00F2489C" w:rsidRPr="001A6F45">
        <w:t xml:space="preserve">the Customer </w:t>
      </w:r>
      <w:r w:rsidRPr="001A6F45">
        <w:t>; or</w:t>
      </w:r>
    </w:p>
    <w:p w14:paraId="511394D4" w14:textId="77777777" w:rsidR="00CE3025" w:rsidRPr="001A6F45" w:rsidRDefault="00801F5F" w:rsidP="00F56DD0">
      <w:pPr>
        <w:pStyle w:val="ListParagraph"/>
        <w:numPr>
          <w:ilvl w:val="2"/>
          <w:numId w:val="4"/>
        </w:numPr>
        <w:tabs>
          <w:tab w:val="left" w:pos="851"/>
          <w:tab w:val="left" w:pos="2127"/>
        </w:tabs>
        <w:ind w:left="2127" w:right="611" w:hanging="955"/>
      </w:pPr>
      <w:r w:rsidRPr="001A6F45">
        <w:t>the Customer's use of the Services or Documentation in a manner contrary to the instructions given to the Customer by Crossword;</w:t>
      </w:r>
      <w:r w:rsidRPr="001A6F45">
        <w:rPr>
          <w:spacing w:val="-4"/>
        </w:rPr>
        <w:t xml:space="preserve"> </w:t>
      </w:r>
      <w:r w:rsidRPr="001A6F45">
        <w:t>or</w:t>
      </w:r>
    </w:p>
    <w:p w14:paraId="77415E95" w14:textId="77777777" w:rsidR="00CE3025" w:rsidRPr="001A6F45" w:rsidRDefault="00801F5F" w:rsidP="00F56DD0">
      <w:pPr>
        <w:pStyle w:val="ListParagraph"/>
        <w:numPr>
          <w:ilvl w:val="2"/>
          <w:numId w:val="4"/>
        </w:numPr>
        <w:tabs>
          <w:tab w:val="left" w:pos="851"/>
          <w:tab w:val="left" w:pos="2127"/>
        </w:tabs>
        <w:ind w:left="2127" w:right="605" w:hanging="955"/>
      </w:pPr>
      <w:r w:rsidRPr="001A6F45">
        <w:t>the Customer's use of the Services or Documentation after notice of the alleged or actual infringement from Crossword or any appropriate</w:t>
      </w:r>
      <w:r w:rsidRPr="001A6F45">
        <w:rPr>
          <w:spacing w:val="-11"/>
        </w:rPr>
        <w:t xml:space="preserve"> </w:t>
      </w:r>
      <w:r w:rsidRPr="001A6F45">
        <w:t>authority.</w:t>
      </w:r>
    </w:p>
    <w:p w14:paraId="6B30A1E8" w14:textId="45112F97" w:rsidR="00783CBE" w:rsidRPr="001A6F45" w:rsidRDefault="00783CBE" w:rsidP="00F56DD0">
      <w:pPr>
        <w:pStyle w:val="ListParagraph"/>
        <w:numPr>
          <w:ilvl w:val="1"/>
          <w:numId w:val="4"/>
        </w:numPr>
        <w:tabs>
          <w:tab w:val="left" w:pos="851"/>
          <w:tab w:val="left" w:pos="2127"/>
        </w:tabs>
        <w:ind w:right="605" w:hanging="955"/>
      </w:pPr>
      <w:r w:rsidRPr="001A6F45">
        <w:t xml:space="preserve">Customer agrees to </w:t>
      </w:r>
      <w:r w:rsidRPr="001A6F45">
        <w:rPr>
          <w:rFonts w:eastAsiaTheme="minorHAnsi"/>
          <w:color w:val="0D0D0D"/>
          <w:lang w:val="en-US" w:eastAsia="en-US" w:bidi="ar-SA"/>
        </w:rPr>
        <w:t xml:space="preserve">indemnify, defend and hold Crossword and its </w:t>
      </w:r>
      <w:r w:rsidR="0016114D" w:rsidRPr="001A6F45">
        <w:rPr>
          <w:rFonts w:eastAsiaTheme="minorHAnsi"/>
          <w:color w:val="0D0D0D"/>
          <w:lang w:val="en-US" w:eastAsia="en-US" w:bidi="ar-SA"/>
        </w:rPr>
        <w:t xml:space="preserve">directors and </w:t>
      </w:r>
      <w:r w:rsidRPr="001A6F45">
        <w:rPr>
          <w:rFonts w:eastAsiaTheme="minorHAnsi"/>
          <w:color w:val="0D0D0D"/>
          <w:lang w:val="en-US" w:eastAsia="en-US" w:bidi="ar-SA"/>
        </w:rPr>
        <w:t xml:space="preserve">employees harmless from any claim, including reasonable legal fees, made by any third party in connection with the Customer’s use of Credit Information, whether in breach of this Agreement or otherwise. </w:t>
      </w:r>
    </w:p>
    <w:p w14:paraId="42354631" w14:textId="77777777" w:rsidR="00CE3025" w:rsidRPr="001A6F45" w:rsidRDefault="00801F5F" w:rsidP="00F56DD0">
      <w:pPr>
        <w:pStyle w:val="Heading2"/>
        <w:numPr>
          <w:ilvl w:val="0"/>
          <w:numId w:val="4"/>
        </w:numPr>
        <w:tabs>
          <w:tab w:val="left" w:pos="851"/>
        </w:tabs>
        <w:spacing w:before="170"/>
        <w:ind w:hanging="955"/>
        <w:rPr>
          <w:sz w:val="22"/>
          <w:szCs w:val="22"/>
        </w:rPr>
      </w:pPr>
      <w:r w:rsidRPr="001A6F45">
        <w:rPr>
          <w:sz w:val="22"/>
          <w:szCs w:val="22"/>
        </w:rPr>
        <w:t>Limitation of liability</w:t>
      </w:r>
    </w:p>
    <w:p w14:paraId="10D2965A" w14:textId="7679D388" w:rsidR="00CE3025" w:rsidRPr="001A6F45" w:rsidRDefault="00801F5F" w:rsidP="00F56DD0">
      <w:pPr>
        <w:pStyle w:val="ListParagraph"/>
        <w:numPr>
          <w:ilvl w:val="1"/>
          <w:numId w:val="4"/>
        </w:numPr>
        <w:tabs>
          <w:tab w:val="left" w:pos="851"/>
          <w:tab w:val="left" w:pos="1242"/>
        </w:tabs>
        <w:spacing w:before="190"/>
        <w:ind w:hanging="955"/>
      </w:pPr>
      <w:bookmarkStart w:id="7" w:name="_bookmark13"/>
      <w:bookmarkEnd w:id="7"/>
      <w:r w:rsidRPr="001A6F45">
        <w:t>Except as specifically provided in this</w:t>
      </w:r>
      <w:r w:rsidRPr="001A6F45">
        <w:rPr>
          <w:spacing w:val="-16"/>
        </w:rPr>
        <w:t xml:space="preserve"> </w:t>
      </w:r>
      <w:r w:rsidRPr="001A6F45">
        <w:t>Agreement:</w:t>
      </w:r>
    </w:p>
    <w:p w14:paraId="79DEB848" w14:textId="54AA9B82" w:rsidR="00CE3025" w:rsidRPr="001A6F45" w:rsidRDefault="00801F5F" w:rsidP="00F56DD0">
      <w:pPr>
        <w:pStyle w:val="ListParagraph"/>
        <w:numPr>
          <w:ilvl w:val="2"/>
          <w:numId w:val="4"/>
        </w:numPr>
        <w:tabs>
          <w:tab w:val="left" w:pos="851"/>
          <w:tab w:val="left" w:pos="2127"/>
        </w:tabs>
        <w:spacing w:before="190"/>
        <w:ind w:left="2127" w:right="605" w:hanging="955"/>
      </w:pPr>
      <w:r w:rsidRPr="001A6F45">
        <w:t>the Customer assumes sole responsibility for results obtained from the use of the Services and the Documentation by the Customer, and for conclusions drawn from such use;</w:t>
      </w:r>
    </w:p>
    <w:p w14:paraId="7050AE32" w14:textId="56636F5A" w:rsidR="00CE3025" w:rsidRPr="001A6F45" w:rsidRDefault="00801F5F" w:rsidP="00F56DD0">
      <w:pPr>
        <w:pStyle w:val="ListParagraph"/>
        <w:numPr>
          <w:ilvl w:val="2"/>
          <w:numId w:val="4"/>
        </w:numPr>
        <w:tabs>
          <w:tab w:val="left" w:pos="851"/>
          <w:tab w:val="left" w:pos="2127"/>
        </w:tabs>
        <w:spacing w:before="126"/>
        <w:ind w:left="2126" w:right="601" w:hanging="955"/>
      </w:pPr>
      <w:r w:rsidRPr="001A6F45">
        <w:t xml:space="preserve">Crossword shall not be responsible for any unauthorised access to </w:t>
      </w:r>
      <w:r w:rsidR="00372CBA" w:rsidRPr="001A6F45">
        <w:t>Customer Content</w:t>
      </w:r>
      <w:r w:rsidRPr="001A6F45">
        <w:t xml:space="preserve"> as a result of the security of login credentials being violated </w:t>
      </w:r>
      <w:r w:rsidR="00F2489C" w:rsidRPr="001A6F45">
        <w:t>due to the negligence of the Customer</w:t>
      </w:r>
      <w:r w:rsidR="00897E4E" w:rsidRPr="001A6F45">
        <w:t xml:space="preserve"> or any Third Party User</w:t>
      </w:r>
      <w:r w:rsidRPr="001A6F45">
        <w:t>;</w:t>
      </w:r>
    </w:p>
    <w:p w14:paraId="6237A0BC" w14:textId="77777777" w:rsidR="00CE3025" w:rsidRPr="001A6F45" w:rsidRDefault="00801F5F" w:rsidP="00F56DD0">
      <w:pPr>
        <w:pStyle w:val="ListParagraph"/>
        <w:numPr>
          <w:ilvl w:val="2"/>
          <w:numId w:val="4"/>
        </w:numPr>
        <w:tabs>
          <w:tab w:val="left" w:pos="851"/>
          <w:tab w:val="left" w:pos="2127"/>
        </w:tabs>
        <w:spacing w:before="117"/>
        <w:ind w:left="2127" w:right="604" w:hanging="955"/>
      </w:pPr>
      <w:r w:rsidRPr="001A6F45">
        <w:t xml:space="preserve">all warranties, representations, conditions and all other terms of any kind whatsoever implied by statute or common law are, to the fullest extent permitted by applicable </w:t>
      </w:r>
      <w:r w:rsidRPr="001A6F45">
        <w:rPr>
          <w:spacing w:val="-4"/>
        </w:rPr>
        <w:t xml:space="preserve">law, </w:t>
      </w:r>
      <w:r w:rsidRPr="001A6F45">
        <w:t>excluded from this Agreement;</w:t>
      </w:r>
      <w:r w:rsidRPr="001A6F45">
        <w:rPr>
          <w:spacing w:val="-2"/>
        </w:rPr>
        <w:t xml:space="preserve"> </w:t>
      </w:r>
      <w:r w:rsidRPr="001A6F45">
        <w:t>and</w:t>
      </w:r>
    </w:p>
    <w:p w14:paraId="0B1E2DC8" w14:textId="77777777" w:rsidR="00CE3025" w:rsidRDefault="00801F5F" w:rsidP="00F56DD0">
      <w:pPr>
        <w:pStyle w:val="ListParagraph"/>
        <w:numPr>
          <w:ilvl w:val="2"/>
          <w:numId w:val="4"/>
        </w:numPr>
        <w:tabs>
          <w:tab w:val="left" w:pos="851"/>
          <w:tab w:val="left" w:pos="2127"/>
        </w:tabs>
        <w:spacing w:before="123"/>
        <w:ind w:left="2127" w:right="606" w:hanging="955"/>
      </w:pPr>
      <w:r w:rsidRPr="001A6F45">
        <w:t>the Services and the Documentation are provided to the Customer on an "as is" basis.</w:t>
      </w:r>
    </w:p>
    <w:p w14:paraId="55E61098" w14:textId="77777777" w:rsidR="00A037AA" w:rsidRPr="001A6F45" w:rsidRDefault="00A037AA" w:rsidP="00F56DD0">
      <w:pPr>
        <w:pStyle w:val="ListParagraph"/>
        <w:tabs>
          <w:tab w:val="left" w:pos="851"/>
          <w:tab w:val="left" w:pos="2127"/>
        </w:tabs>
        <w:spacing w:before="123"/>
        <w:ind w:left="2127" w:right="606" w:hanging="955"/>
        <w:jc w:val="left"/>
      </w:pPr>
    </w:p>
    <w:p w14:paraId="796666CE" w14:textId="6F8A54F1" w:rsidR="00B07B4B" w:rsidRPr="001A6F45" w:rsidRDefault="00897E4E" w:rsidP="00F56DD0">
      <w:pPr>
        <w:pStyle w:val="ListParagraph"/>
        <w:numPr>
          <w:ilvl w:val="1"/>
          <w:numId w:val="4"/>
        </w:numPr>
        <w:tabs>
          <w:tab w:val="left" w:pos="851"/>
          <w:tab w:val="left" w:pos="1242"/>
        </w:tabs>
        <w:spacing w:before="0" w:after="120"/>
        <w:ind w:left="1134" w:hanging="955"/>
      </w:pPr>
      <w:bookmarkStart w:id="8" w:name="_bookmark14"/>
      <w:bookmarkEnd w:id="8"/>
      <w:r w:rsidRPr="001A6F45">
        <w:t>Neither party s</w:t>
      </w:r>
      <w:r w:rsidR="00801F5F" w:rsidRPr="001A6F45">
        <w:t xml:space="preserve">hall be liable </w:t>
      </w:r>
      <w:r w:rsidRPr="001A6F45">
        <w:t xml:space="preserve">to the other, </w:t>
      </w:r>
      <w:r w:rsidR="00801F5F" w:rsidRPr="001A6F45">
        <w:t>whether in tort (including for negligence or breach of statutory duty), contract, misrepresentation, restitution or otherwise</w:t>
      </w:r>
      <w:r w:rsidRPr="001A6F45">
        <w:t>,</w:t>
      </w:r>
      <w:r w:rsidR="00801F5F" w:rsidRPr="001A6F45">
        <w:t xml:space="preserve"> for any loss of profits, loss of business, depletion of goodwill and/or similar losses</w:t>
      </w:r>
      <w:r w:rsidRPr="001A6F45">
        <w:t xml:space="preserve"> </w:t>
      </w:r>
      <w:r w:rsidR="00801F5F" w:rsidRPr="001A6F45">
        <w:t>or pure economic loss, or for any special, indirect or consequential loss, costs, damages, charges or expenses however arising under this Agreement</w:t>
      </w:r>
      <w:r w:rsidR="00B07B4B" w:rsidRPr="001A6F45">
        <w:t xml:space="preserve">. </w:t>
      </w:r>
    </w:p>
    <w:p w14:paraId="73CF9FF0" w14:textId="77A4693E" w:rsidR="00CE3025" w:rsidRPr="001A6F45" w:rsidRDefault="00801F5F" w:rsidP="00F56DD0">
      <w:pPr>
        <w:pStyle w:val="ListParagraph"/>
        <w:numPr>
          <w:ilvl w:val="1"/>
          <w:numId w:val="4"/>
        </w:numPr>
        <w:tabs>
          <w:tab w:val="left" w:pos="851"/>
          <w:tab w:val="left" w:pos="1242"/>
        </w:tabs>
        <w:spacing w:before="0"/>
        <w:ind w:hanging="955"/>
      </w:pPr>
      <w:bookmarkStart w:id="9" w:name="_bookmark15"/>
      <w:bookmarkEnd w:id="9"/>
      <w:r w:rsidRPr="001A6F45">
        <w:t>Crossword's total aggregate</w:t>
      </w:r>
      <w:r w:rsidRPr="001A6F45">
        <w:rPr>
          <w:spacing w:val="-1"/>
        </w:rPr>
        <w:t xml:space="preserve"> </w:t>
      </w:r>
      <w:r w:rsidRPr="001A6F45">
        <w:t>liability:</w:t>
      </w:r>
    </w:p>
    <w:p w14:paraId="7F37A149" w14:textId="32A763FC" w:rsidR="00CE3025" w:rsidRPr="001A6F45" w:rsidRDefault="00801F5F" w:rsidP="00F56DD0">
      <w:pPr>
        <w:pStyle w:val="ListParagraph"/>
        <w:numPr>
          <w:ilvl w:val="3"/>
          <w:numId w:val="4"/>
        </w:numPr>
        <w:tabs>
          <w:tab w:val="left" w:pos="851"/>
          <w:tab w:val="left" w:pos="2977"/>
        </w:tabs>
        <w:spacing w:before="191"/>
        <w:ind w:left="1985" w:right="603" w:hanging="955"/>
      </w:pPr>
      <w:r w:rsidRPr="001A6F45">
        <w:t xml:space="preserve">in respect of Service </w:t>
      </w:r>
      <w:r w:rsidR="00B07B4B" w:rsidRPr="001A6F45">
        <w:t>Failure</w:t>
      </w:r>
      <w:r w:rsidRPr="001A6F45">
        <w:t>s</w:t>
      </w:r>
      <w:r w:rsidR="0080385E" w:rsidRPr="001A6F45">
        <w:t xml:space="preserve"> </w:t>
      </w:r>
      <w:r w:rsidR="00DE48E9" w:rsidRPr="001A6F45">
        <w:t xml:space="preserve">or Chronic Service Failure </w:t>
      </w:r>
      <w:r w:rsidR="0080385E" w:rsidRPr="001A6F45">
        <w:t>shall be as detailed in paragraph 4</w:t>
      </w:r>
      <w:r w:rsidR="00DE48E9" w:rsidRPr="001A6F45">
        <w:t xml:space="preserve"> (“Service Credits”) </w:t>
      </w:r>
      <w:r w:rsidR="00B07B4B" w:rsidRPr="001A6F45">
        <w:t xml:space="preserve">of the </w:t>
      </w:r>
      <w:r w:rsidR="00DE48E9" w:rsidRPr="001A6F45">
        <w:t>SLA</w:t>
      </w:r>
      <w:r w:rsidR="0080385E" w:rsidRPr="001A6F45">
        <w:t>.</w:t>
      </w:r>
    </w:p>
    <w:p w14:paraId="113AAE62" w14:textId="6D79C7FF" w:rsidR="00393B8A" w:rsidRPr="001A6F45" w:rsidRDefault="00801F5F" w:rsidP="00F56DD0">
      <w:pPr>
        <w:pStyle w:val="ListParagraph"/>
        <w:numPr>
          <w:ilvl w:val="3"/>
          <w:numId w:val="4"/>
        </w:numPr>
        <w:tabs>
          <w:tab w:val="left" w:pos="851"/>
          <w:tab w:val="left" w:pos="2977"/>
        </w:tabs>
        <w:spacing w:before="124"/>
        <w:ind w:left="1985" w:right="603" w:hanging="955"/>
      </w:pPr>
      <w:r w:rsidRPr="001A6F45">
        <w:t>in respect of all other claims</w:t>
      </w:r>
      <w:r w:rsidR="00042252" w:rsidRPr="001A6F45">
        <w:t xml:space="preserve"> (other than for claims which are the subject of indemnity under c</w:t>
      </w:r>
      <w:r w:rsidR="00DE48E9" w:rsidRPr="001A6F45">
        <w:t>lause 1</w:t>
      </w:r>
      <w:r w:rsidR="003570F5">
        <w:t>0</w:t>
      </w:r>
      <w:r w:rsidR="00042252" w:rsidRPr="001A6F45">
        <w:t>.1 and 1</w:t>
      </w:r>
      <w:r w:rsidR="003570F5">
        <w:t>0</w:t>
      </w:r>
      <w:r w:rsidR="00042252" w:rsidRPr="001A6F45">
        <w:t>.2 above)</w:t>
      </w:r>
      <w:r w:rsidRPr="001A6F45">
        <w:t xml:space="preserve">, whether in contract, tort (including negligence or breach of statutory duty), misrepresentation, restitution or otherwise, arising in connection with the performance or </w:t>
      </w:r>
      <w:r w:rsidR="0080385E" w:rsidRPr="001A6F45">
        <w:t>non</w:t>
      </w:r>
      <w:r w:rsidRPr="001A6F45">
        <w:t xml:space="preserve"> performance of</w:t>
      </w:r>
      <w:r w:rsidRPr="001A6F45">
        <w:rPr>
          <w:spacing w:val="38"/>
        </w:rPr>
        <w:t xml:space="preserve"> </w:t>
      </w:r>
      <w:r w:rsidRPr="001A6F45">
        <w:t xml:space="preserve">this Agreement </w:t>
      </w:r>
      <w:r w:rsidRPr="00A037AA">
        <w:rPr>
          <w:b/>
        </w:rPr>
        <w:t>shall be limited to the total fees paid under this Agreement</w:t>
      </w:r>
      <w:r w:rsidRPr="001A6F45">
        <w:t xml:space="preserve"> during the 12 months </w:t>
      </w:r>
      <w:r w:rsidRPr="001A6F45">
        <w:lastRenderedPageBreak/>
        <w:t>immediately preceding the date on which the claim</w:t>
      </w:r>
      <w:r w:rsidRPr="001A6F45">
        <w:rPr>
          <w:spacing w:val="-8"/>
        </w:rPr>
        <w:t xml:space="preserve"> </w:t>
      </w:r>
      <w:r w:rsidRPr="001A6F45">
        <w:t>arose.</w:t>
      </w:r>
    </w:p>
    <w:p w14:paraId="4F983020" w14:textId="77777777" w:rsidR="00393B8A" w:rsidRPr="001A6F45" w:rsidRDefault="00393B8A" w:rsidP="00F56DD0">
      <w:pPr>
        <w:pStyle w:val="ListParagraph"/>
        <w:numPr>
          <w:ilvl w:val="1"/>
          <w:numId w:val="4"/>
        </w:numPr>
        <w:tabs>
          <w:tab w:val="left" w:pos="851"/>
          <w:tab w:val="left" w:pos="1242"/>
        </w:tabs>
        <w:ind w:hanging="955"/>
      </w:pPr>
      <w:r w:rsidRPr="001A6F45">
        <w:t>Nothing in this Agreement excludes the liability of</w:t>
      </w:r>
      <w:r w:rsidRPr="001A6F45">
        <w:rPr>
          <w:spacing w:val="-8"/>
        </w:rPr>
        <w:t xml:space="preserve"> </w:t>
      </w:r>
      <w:r w:rsidRPr="001A6F45">
        <w:t>Crossword:</w:t>
      </w:r>
    </w:p>
    <w:p w14:paraId="1C7B0DAD" w14:textId="77777777" w:rsidR="00393B8A" w:rsidRPr="001A6F45" w:rsidRDefault="00393B8A" w:rsidP="00F56DD0">
      <w:pPr>
        <w:pStyle w:val="ListParagraph"/>
        <w:numPr>
          <w:ilvl w:val="2"/>
          <w:numId w:val="4"/>
        </w:numPr>
        <w:tabs>
          <w:tab w:val="left" w:pos="851"/>
          <w:tab w:val="left" w:pos="1950"/>
        </w:tabs>
        <w:spacing w:before="120" w:after="120"/>
        <w:ind w:left="1985" w:right="76" w:hanging="955"/>
      </w:pPr>
      <w:r w:rsidRPr="001A6F45">
        <w:t xml:space="preserve">for death or personal injury caused by Crossword's negligence; or </w:t>
      </w:r>
    </w:p>
    <w:p w14:paraId="1340A5E5" w14:textId="2E0323FA" w:rsidR="00393B8A" w:rsidRPr="001A6F45" w:rsidRDefault="00393B8A" w:rsidP="00F56DD0">
      <w:pPr>
        <w:pStyle w:val="ListParagraph"/>
        <w:numPr>
          <w:ilvl w:val="2"/>
          <w:numId w:val="4"/>
        </w:numPr>
        <w:tabs>
          <w:tab w:val="left" w:pos="851"/>
          <w:tab w:val="left" w:pos="1950"/>
        </w:tabs>
        <w:spacing w:before="120" w:after="120"/>
        <w:ind w:left="1985" w:right="1967" w:hanging="955"/>
      </w:pPr>
      <w:r w:rsidRPr="001A6F45">
        <w:t>for fraud or fraudulent</w:t>
      </w:r>
      <w:r w:rsidRPr="001A6F45">
        <w:rPr>
          <w:spacing w:val="-2"/>
        </w:rPr>
        <w:t xml:space="preserve"> </w:t>
      </w:r>
      <w:r w:rsidRPr="001A6F45">
        <w:t>misrepresentation.</w:t>
      </w:r>
    </w:p>
    <w:p w14:paraId="091E4B9F" w14:textId="77777777" w:rsidR="00CE3025" w:rsidRPr="001A6F45" w:rsidRDefault="00801F5F" w:rsidP="00F56DD0">
      <w:pPr>
        <w:pStyle w:val="Heading2"/>
        <w:numPr>
          <w:ilvl w:val="0"/>
          <w:numId w:val="4"/>
        </w:numPr>
        <w:tabs>
          <w:tab w:val="left" w:pos="851"/>
        </w:tabs>
        <w:spacing w:before="170"/>
        <w:ind w:hanging="955"/>
        <w:rPr>
          <w:sz w:val="22"/>
          <w:szCs w:val="22"/>
        </w:rPr>
      </w:pPr>
      <w:bookmarkStart w:id="10" w:name="_bookmark16"/>
      <w:bookmarkStart w:id="11" w:name="_Ref452613130"/>
      <w:bookmarkEnd w:id="10"/>
      <w:r w:rsidRPr="001A6F45">
        <w:rPr>
          <w:spacing w:val="-4"/>
          <w:sz w:val="22"/>
          <w:szCs w:val="22"/>
        </w:rPr>
        <w:t xml:space="preserve">Term </w:t>
      </w:r>
      <w:r w:rsidRPr="001A6F45">
        <w:rPr>
          <w:sz w:val="22"/>
          <w:szCs w:val="22"/>
        </w:rPr>
        <w:t>and</w:t>
      </w:r>
      <w:r w:rsidRPr="001A6F45">
        <w:rPr>
          <w:spacing w:val="2"/>
          <w:sz w:val="22"/>
          <w:szCs w:val="22"/>
        </w:rPr>
        <w:t xml:space="preserve"> </w:t>
      </w:r>
      <w:r w:rsidRPr="001A6F45">
        <w:rPr>
          <w:sz w:val="22"/>
          <w:szCs w:val="22"/>
        </w:rPr>
        <w:t>termination</w:t>
      </w:r>
      <w:bookmarkEnd w:id="11"/>
    </w:p>
    <w:p w14:paraId="6A47B620" w14:textId="6F8E37ED" w:rsidR="00CE3025" w:rsidRPr="001A6F45" w:rsidRDefault="00801F5F" w:rsidP="00F56DD0">
      <w:pPr>
        <w:pStyle w:val="ListParagraph"/>
        <w:numPr>
          <w:ilvl w:val="1"/>
          <w:numId w:val="4"/>
        </w:numPr>
        <w:tabs>
          <w:tab w:val="left" w:pos="851"/>
          <w:tab w:val="left" w:pos="1242"/>
        </w:tabs>
        <w:spacing w:before="190"/>
        <w:ind w:right="604" w:hanging="955"/>
      </w:pPr>
      <w:bookmarkStart w:id="12" w:name="_bookmark17"/>
      <w:bookmarkEnd w:id="12"/>
      <w:r w:rsidRPr="001A6F45">
        <w:t>This Agreement shall, unless otherwise terminated as provided in this clause 1</w:t>
      </w:r>
      <w:r w:rsidR="004173C2">
        <w:t>2</w:t>
      </w:r>
      <w:r w:rsidRPr="001A6F45">
        <w:t xml:space="preserve">, commence on the Effective Date and shall continue for the Initial </w:t>
      </w:r>
      <w:r w:rsidR="005E6FE3" w:rsidRPr="001A6F45">
        <w:t>Term</w:t>
      </w:r>
      <w:r w:rsidRPr="001A6F45">
        <w:rPr>
          <w:spacing w:val="-6"/>
        </w:rPr>
        <w:t xml:space="preserve"> </w:t>
      </w:r>
      <w:r w:rsidRPr="001A6F45">
        <w:t xml:space="preserve">and, thereafter, this Agreement shall be automatically renewed for successive periods of 12 months (each a </w:t>
      </w:r>
      <w:r w:rsidR="00AF2532" w:rsidRPr="001A6F45">
        <w:t>“</w:t>
      </w:r>
      <w:r w:rsidRPr="001A6F45">
        <w:t>Renewal Period</w:t>
      </w:r>
      <w:r w:rsidR="00AF2532" w:rsidRPr="001A6F45">
        <w:t>”</w:t>
      </w:r>
      <w:r w:rsidRPr="001A6F45">
        <w:t>),</w:t>
      </w:r>
      <w:r w:rsidRPr="001A6F45">
        <w:rPr>
          <w:spacing w:val="-5"/>
        </w:rPr>
        <w:t xml:space="preserve"> </w:t>
      </w:r>
      <w:r w:rsidRPr="001A6F45">
        <w:t>unless:</w:t>
      </w:r>
    </w:p>
    <w:p w14:paraId="5C22DFA3" w14:textId="4B514BF4" w:rsidR="00CE3025" w:rsidRPr="001A6F45" w:rsidRDefault="00801F5F" w:rsidP="00F56DD0">
      <w:pPr>
        <w:pStyle w:val="ListParagraph"/>
        <w:numPr>
          <w:ilvl w:val="2"/>
          <w:numId w:val="4"/>
        </w:numPr>
        <w:tabs>
          <w:tab w:val="left" w:pos="851"/>
          <w:tab w:val="left" w:pos="1985"/>
        </w:tabs>
        <w:spacing w:before="124"/>
        <w:ind w:right="606" w:hanging="955"/>
      </w:pPr>
      <w:r w:rsidRPr="001A6F45">
        <w:t xml:space="preserve">either party notifies the other party of termination, in writing, at least 60 days before the end of the Initial </w:t>
      </w:r>
      <w:r w:rsidR="005E6FE3" w:rsidRPr="001A6F45">
        <w:t>Term</w:t>
      </w:r>
      <w:r w:rsidRPr="001A6F45">
        <w:rPr>
          <w:spacing w:val="-6"/>
        </w:rPr>
        <w:t xml:space="preserve"> </w:t>
      </w:r>
      <w:r w:rsidRPr="001A6F45">
        <w:t xml:space="preserve">or any Renewal Period, in which case this Agreement shall terminate upon the expiry of the applicable Initial </w:t>
      </w:r>
      <w:r w:rsidR="005E6FE3" w:rsidRPr="001A6F45">
        <w:t>Term</w:t>
      </w:r>
      <w:r w:rsidRPr="001A6F45">
        <w:rPr>
          <w:spacing w:val="-6"/>
        </w:rPr>
        <w:t xml:space="preserve"> </w:t>
      </w:r>
      <w:r w:rsidRPr="001A6F45">
        <w:t>or Renewal Period;</w:t>
      </w:r>
      <w:r w:rsidRPr="001A6F45">
        <w:rPr>
          <w:spacing w:val="3"/>
        </w:rPr>
        <w:t xml:space="preserve"> </w:t>
      </w:r>
      <w:r w:rsidRPr="001A6F45">
        <w:t>or</w:t>
      </w:r>
    </w:p>
    <w:p w14:paraId="40EA4D47" w14:textId="77777777" w:rsidR="00CE3025" w:rsidRPr="001A6F45" w:rsidRDefault="00801F5F" w:rsidP="00F56DD0">
      <w:pPr>
        <w:pStyle w:val="ListParagraph"/>
        <w:numPr>
          <w:ilvl w:val="2"/>
          <w:numId w:val="4"/>
        </w:numPr>
        <w:tabs>
          <w:tab w:val="left" w:pos="851"/>
          <w:tab w:val="left" w:pos="1985"/>
        </w:tabs>
        <w:spacing w:before="125"/>
        <w:ind w:hanging="955"/>
      </w:pPr>
      <w:r w:rsidRPr="001A6F45">
        <w:t>it is otherwise terminated in accordance with the provisions of this</w:t>
      </w:r>
      <w:r w:rsidRPr="001A6F45">
        <w:rPr>
          <w:spacing w:val="-12"/>
        </w:rPr>
        <w:t xml:space="preserve"> </w:t>
      </w:r>
      <w:r w:rsidRPr="001A6F45">
        <w:t>Agreement;</w:t>
      </w:r>
    </w:p>
    <w:p w14:paraId="77A36732" w14:textId="36E7DD67" w:rsidR="00CE3025" w:rsidRPr="001A6F45" w:rsidRDefault="00801F5F" w:rsidP="000D7BCE">
      <w:pPr>
        <w:pStyle w:val="BodyText"/>
        <w:tabs>
          <w:tab w:val="left" w:pos="851"/>
        </w:tabs>
        <w:ind w:left="955" w:right="524" w:hanging="104"/>
        <w:jc w:val="left"/>
        <w:rPr>
          <w:sz w:val="22"/>
          <w:szCs w:val="22"/>
        </w:rPr>
      </w:pPr>
      <w:r w:rsidRPr="001A6F45">
        <w:rPr>
          <w:sz w:val="22"/>
          <w:szCs w:val="22"/>
        </w:rPr>
        <w:t xml:space="preserve">and the Initial </w:t>
      </w:r>
      <w:r w:rsidR="005E6FE3" w:rsidRPr="001A6F45">
        <w:rPr>
          <w:sz w:val="22"/>
          <w:szCs w:val="22"/>
        </w:rPr>
        <w:t>Term</w:t>
      </w:r>
      <w:r w:rsidRPr="001A6F45">
        <w:rPr>
          <w:sz w:val="22"/>
          <w:szCs w:val="22"/>
        </w:rPr>
        <w:t xml:space="preserve"> together with any subsequent Renewal Periods shall constitute the </w:t>
      </w:r>
      <w:r w:rsidR="005E6FE3" w:rsidRPr="001A6F45">
        <w:rPr>
          <w:sz w:val="22"/>
          <w:szCs w:val="22"/>
        </w:rPr>
        <w:t>Term</w:t>
      </w:r>
      <w:r w:rsidRPr="001A6F45">
        <w:rPr>
          <w:sz w:val="22"/>
          <w:szCs w:val="22"/>
        </w:rPr>
        <w:t>.</w:t>
      </w:r>
    </w:p>
    <w:p w14:paraId="20A6242A" w14:textId="69F9ADF6" w:rsidR="00B07B4B" w:rsidRPr="001A6F45" w:rsidRDefault="00B07B4B" w:rsidP="00F56DD0">
      <w:pPr>
        <w:pStyle w:val="ListParagraph"/>
        <w:numPr>
          <w:ilvl w:val="1"/>
          <w:numId w:val="4"/>
        </w:numPr>
        <w:tabs>
          <w:tab w:val="left" w:pos="851"/>
          <w:tab w:val="left" w:pos="1242"/>
        </w:tabs>
        <w:ind w:right="603" w:hanging="955"/>
      </w:pPr>
      <w:r w:rsidRPr="001A6F45">
        <w:t xml:space="preserve">Customer may terminate </w:t>
      </w:r>
      <w:r w:rsidR="006C14EC" w:rsidRPr="001A6F45">
        <w:t xml:space="preserve">this Agreement </w:t>
      </w:r>
      <w:r w:rsidRPr="001A6F45">
        <w:t xml:space="preserve">with immediate effect </w:t>
      </w:r>
      <w:r w:rsidR="006C14EC" w:rsidRPr="001A6F45">
        <w:t xml:space="preserve">on </w:t>
      </w:r>
      <w:r w:rsidRPr="001A6F45">
        <w:t>written notice to Crossword</w:t>
      </w:r>
      <w:r w:rsidRPr="001A6F45">
        <w:rPr>
          <w:spacing w:val="-6"/>
        </w:rPr>
        <w:t xml:space="preserve"> </w:t>
      </w:r>
      <w:r w:rsidRPr="001A6F45">
        <w:t xml:space="preserve">if a Chronic </w:t>
      </w:r>
      <w:r w:rsidR="006C14EC" w:rsidRPr="001A6F45">
        <w:t xml:space="preserve">Service </w:t>
      </w:r>
      <w:r w:rsidRPr="001A6F45">
        <w:t xml:space="preserve">Failure occurs. </w:t>
      </w:r>
    </w:p>
    <w:p w14:paraId="4EE75114" w14:textId="7E9F1E6A" w:rsidR="00B07B4B" w:rsidRPr="001A6F45" w:rsidRDefault="00B07B4B" w:rsidP="00F56DD0">
      <w:pPr>
        <w:pStyle w:val="ListParagraph"/>
        <w:numPr>
          <w:ilvl w:val="1"/>
          <w:numId w:val="4"/>
        </w:numPr>
        <w:tabs>
          <w:tab w:val="left" w:pos="851"/>
          <w:tab w:val="left" w:pos="1242"/>
        </w:tabs>
        <w:ind w:right="614" w:hanging="955"/>
      </w:pPr>
      <w:r w:rsidRPr="001A6F45">
        <w:t>C</w:t>
      </w:r>
      <w:r w:rsidR="006C14EC" w:rsidRPr="001A6F45">
        <w:t>ross</w:t>
      </w:r>
      <w:r w:rsidRPr="001A6F45">
        <w:t xml:space="preserve">word may terminate with immediate effect </w:t>
      </w:r>
      <w:r w:rsidR="006C14EC" w:rsidRPr="001A6F45">
        <w:t>on</w:t>
      </w:r>
      <w:r w:rsidRPr="001A6F45">
        <w:t xml:space="preserve"> written notice to Customer if Customer fails to pay any amount due under this Agreement on the due date for payment and remains in default not less than 14 days after being notified in writing to make such</w:t>
      </w:r>
      <w:r w:rsidRPr="001A6F45">
        <w:rPr>
          <w:spacing w:val="-4"/>
        </w:rPr>
        <w:t xml:space="preserve"> </w:t>
      </w:r>
      <w:r w:rsidRPr="001A6F45">
        <w:t xml:space="preserve">payment. </w:t>
      </w:r>
    </w:p>
    <w:p w14:paraId="1383BB4D" w14:textId="57E03687" w:rsidR="00F20662" w:rsidRPr="001A6F45" w:rsidRDefault="00F20662" w:rsidP="00F56DD0">
      <w:pPr>
        <w:pStyle w:val="ListParagraph"/>
        <w:numPr>
          <w:ilvl w:val="1"/>
          <w:numId w:val="4"/>
        </w:numPr>
        <w:tabs>
          <w:tab w:val="left" w:pos="851"/>
          <w:tab w:val="left" w:pos="1242"/>
        </w:tabs>
        <w:ind w:right="614" w:hanging="955"/>
      </w:pPr>
      <w:r w:rsidRPr="001A6F45">
        <w:t xml:space="preserve">If Crossword </w:t>
      </w:r>
      <w:r w:rsidRPr="001A6F45">
        <w:rPr>
          <w:rFonts w:eastAsiaTheme="minorHAnsi"/>
          <w:color w:val="0D0D0D"/>
          <w:lang w:val="en-US" w:eastAsia="en-US" w:bidi="ar-SA"/>
        </w:rPr>
        <w:t xml:space="preserve">reasonably believes that the Customer has breached any provision of this Agreement, or otherwise poses a risk to the proper provision of the Services to other customers, Crossword may suspend the Customer’s access to the </w:t>
      </w:r>
      <w:r w:rsidR="00CE7FED" w:rsidRPr="001A6F45">
        <w:rPr>
          <w:rFonts w:eastAsiaTheme="minorHAnsi"/>
          <w:color w:val="0D0D0D"/>
          <w:lang w:val="en-US" w:eastAsia="en-US" w:bidi="ar-SA"/>
        </w:rPr>
        <w:t>Platform</w:t>
      </w:r>
      <w:r w:rsidRPr="001A6F45">
        <w:rPr>
          <w:rFonts w:eastAsiaTheme="minorHAnsi"/>
          <w:color w:val="0D0D0D"/>
          <w:lang w:val="en-US" w:eastAsia="en-US" w:bidi="ar-SA"/>
        </w:rPr>
        <w:t xml:space="preserve"> </w:t>
      </w:r>
      <w:r w:rsidR="00CE7FED" w:rsidRPr="001A6F45">
        <w:rPr>
          <w:rFonts w:eastAsiaTheme="minorHAnsi"/>
          <w:color w:val="0D0D0D"/>
          <w:lang w:val="en-US" w:eastAsia="en-US" w:bidi="ar-SA"/>
        </w:rPr>
        <w:t xml:space="preserve"> and Services </w:t>
      </w:r>
      <w:r w:rsidRPr="001A6F45">
        <w:rPr>
          <w:rFonts w:eastAsiaTheme="minorHAnsi"/>
          <w:color w:val="0D0D0D"/>
          <w:lang w:val="en-US" w:eastAsia="en-US" w:bidi="ar-SA"/>
        </w:rPr>
        <w:t>whilst it investigate</w:t>
      </w:r>
      <w:r w:rsidR="00CE7FED" w:rsidRPr="001A6F45">
        <w:rPr>
          <w:rFonts w:eastAsiaTheme="minorHAnsi"/>
          <w:color w:val="0D0D0D"/>
          <w:lang w:val="en-US" w:eastAsia="en-US" w:bidi="ar-SA"/>
        </w:rPr>
        <w:t xml:space="preserve">s the potential breach or risk. </w:t>
      </w:r>
    </w:p>
    <w:p w14:paraId="52BAD12A" w14:textId="1F7EC2BE" w:rsidR="00CE3025" w:rsidRPr="001A6F45" w:rsidRDefault="00B07B4B" w:rsidP="00F56DD0">
      <w:pPr>
        <w:pStyle w:val="ListParagraph"/>
        <w:numPr>
          <w:ilvl w:val="1"/>
          <w:numId w:val="4"/>
        </w:numPr>
        <w:tabs>
          <w:tab w:val="left" w:pos="851"/>
          <w:tab w:val="left" w:pos="1242"/>
        </w:tabs>
        <w:ind w:right="614" w:hanging="955"/>
      </w:pPr>
      <w:r w:rsidRPr="001A6F45">
        <w:t>E</w:t>
      </w:r>
      <w:r w:rsidR="00801F5F" w:rsidRPr="001A6F45">
        <w:t>ither party may terminate this Agreement with immediate effect by giving written notice to the other party</w:t>
      </w:r>
      <w:r w:rsidR="00801F5F" w:rsidRPr="001A6F45">
        <w:rPr>
          <w:spacing w:val="-6"/>
        </w:rPr>
        <w:t xml:space="preserve"> </w:t>
      </w:r>
      <w:r w:rsidR="00801F5F" w:rsidRPr="001A6F45">
        <w:t>if:</w:t>
      </w:r>
    </w:p>
    <w:p w14:paraId="192A92FF" w14:textId="77777777" w:rsidR="00CE3025" w:rsidRPr="001A6F45" w:rsidRDefault="00801F5F" w:rsidP="00F56DD0">
      <w:pPr>
        <w:pStyle w:val="ListParagraph"/>
        <w:numPr>
          <w:ilvl w:val="2"/>
          <w:numId w:val="4"/>
        </w:numPr>
        <w:tabs>
          <w:tab w:val="left" w:pos="851"/>
          <w:tab w:val="left" w:pos="1985"/>
        </w:tabs>
        <w:spacing w:before="123"/>
        <w:ind w:right="603" w:hanging="955"/>
      </w:pPr>
      <w:r w:rsidRPr="001A6F45">
        <w:t>the other party commits a material breach of any other term of this Agreement which breach is irremediable or (if such breach is remediable) fails to remedy that breach within a period of 30 days after being notified in writing to do</w:t>
      </w:r>
      <w:r w:rsidRPr="001A6F45">
        <w:rPr>
          <w:spacing w:val="-12"/>
        </w:rPr>
        <w:t xml:space="preserve"> </w:t>
      </w:r>
      <w:r w:rsidRPr="001A6F45">
        <w:t>so;</w:t>
      </w:r>
    </w:p>
    <w:p w14:paraId="598225F4" w14:textId="180C8874" w:rsidR="00FF5FF5" w:rsidRPr="001A6F45" w:rsidRDefault="00801F5F" w:rsidP="00F56DD0">
      <w:pPr>
        <w:pStyle w:val="ListParagraph"/>
        <w:numPr>
          <w:ilvl w:val="2"/>
          <w:numId w:val="4"/>
        </w:numPr>
        <w:tabs>
          <w:tab w:val="left" w:pos="851"/>
          <w:tab w:val="left" w:pos="1985"/>
        </w:tabs>
        <w:spacing w:before="117"/>
        <w:ind w:right="605" w:hanging="955"/>
      </w:pPr>
      <w:r w:rsidRPr="001A6F45">
        <w:t>the other party commits an act of insolvency or has a receiver, administrator or administrative rec</w:t>
      </w:r>
      <w:r w:rsidR="00B07B4B" w:rsidRPr="001A6F45">
        <w:t>eiver appointed over its assets</w:t>
      </w:r>
      <w:r w:rsidRPr="001A6F45">
        <w:t xml:space="preserve"> </w:t>
      </w:r>
      <w:r w:rsidR="00B07B4B" w:rsidRPr="001A6F45">
        <w:t>or</w:t>
      </w:r>
      <w:r w:rsidRPr="001A6F45">
        <w:t xml:space="preserve"> income or if an order is made, a petition is presented to any Court or a resolution is passed for liquidation and winding up of the other party in any jurisdiction to which it is subject</w:t>
      </w:r>
      <w:r w:rsidRPr="001A6F45">
        <w:rPr>
          <w:spacing w:val="-2"/>
        </w:rPr>
        <w:t xml:space="preserve"> </w:t>
      </w:r>
      <w:r w:rsidRPr="001A6F45">
        <w:t>or</w:t>
      </w:r>
      <w:r w:rsidR="00AF2532" w:rsidRPr="001A6F45">
        <w:t xml:space="preserve"> if the other party ceases</w:t>
      </w:r>
      <w:r w:rsidRPr="001A6F45">
        <w:t xml:space="preserve"> </w:t>
      </w:r>
      <w:r w:rsidR="00AF2532" w:rsidRPr="001A6F45">
        <w:t>trading</w:t>
      </w:r>
      <w:r w:rsidRPr="001A6F45">
        <w:t>.</w:t>
      </w:r>
    </w:p>
    <w:p w14:paraId="70F6E7EA" w14:textId="77777777" w:rsidR="00CE3025" w:rsidRPr="001A6F45" w:rsidRDefault="00FF5FF5" w:rsidP="00F56DD0">
      <w:pPr>
        <w:pStyle w:val="ListParagraph"/>
        <w:numPr>
          <w:ilvl w:val="1"/>
          <w:numId w:val="4"/>
        </w:numPr>
        <w:tabs>
          <w:tab w:val="left" w:pos="851"/>
          <w:tab w:val="left" w:pos="1242"/>
        </w:tabs>
        <w:ind w:hanging="955"/>
      </w:pPr>
      <w:r w:rsidRPr="001A6F45">
        <w:t xml:space="preserve"> </w:t>
      </w:r>
      <w:r w:rsidR="00801F5F" w:rsidRPr="001A6F45">
        <w:t>On termination of this Agreement for any</w:t>
      </w:r>
      <w:r w:rsidR="00801F5F" w:rsidRPr="001A6F45">
        <w:rPr>
          <w:spacing w:val="-15"/>
        </w:rPr>
        <w:t xml:space="preserve"> </w:t>
      </w:r>
      <w:r w:rsidR="00801F5F" w:rsidRPr="001A6F45">
        <w:t>reason:</w:t>
      </w:r>
    </w:p>
    <w:p w14:paraId="4B2BF9E3" w14:textId="4975FE79" w:rsidR="00CE3025" w:rsidRPr="001A6F45" w:rsidRDefault="00801F5F" w:rsidP="00F56DD0">
      <w:pPr>
        <w:pStyle w:val="ListParagraph"/>
        <w:numPr>
          <w:ilvl w:val="2"/>
          <w:numId w:val="4"/>
        </w:numPr>
        <w:tabs>
          <w:tab w:val="left" w:pos="851"/>
          <w:tab w:val="left" w:pos="1950"/>
        </w:tabs>
        <w:spacing w:before="190"/>
        <w:ind w:right="604" w:hanging="955"/>
      </w:pPr>
      <w:r w:rsidRPr="001A6F45">
        <w:t>all licences granted under this Agreement shall immediately terminate</w:t>
      </w:r>
      <w:r w:rsidR="003F2E29" w:rsidRPr="001A6F45">
        <w:t xml:space="preserve">, </w:t>
      </w:r>
      <w:r w:rsidRPr="001A6F45">
        <w:t xml:space="preserve"> Customer shall immediately cease all use of the Services and/or the Documentation</w:t>
      </w:r>
      <w:r w:rsidR="003F2E29" w:rsidRPr="001A6F45">
        <w:t xml:space="preserve"> and Crossword shall be entitled to prevent Authorised Users from accessing the Services and Platform</w:t>
      </w:r>
      <w:r w:rsidRPr="001A6F45">
        <w:t>;</w:t>
      </w:r>
    </w:p>
    <w:p w14:paraId="711E594C" w14:textId="77777777" w:rsidR="00CE3025" w:rsidRPr="001A6F45" w:rsidRDefault="00801F5F" w:rsidP="00F56DD0">
      <w:pPr>
        <w:pStyle w:val="ListParagraph"/>
        <w:numPr>
          <w:ilvl w:val="2"/>
          <w:numId w:val="4"/>
        </w:numPr>
        <w:tabs>
          <w:tab w:val="left" w:pos="851"/>
          <w:tab w:val="left" w:pos="1950"/>
        </w:tabs>
        <w:spacing w:before="123"/>
        <w:ind w:right="606" w:hanging="955"/>
      </w:pPr>
      <w:r w:rsidRPr="001A6F45">
        <w:t>each party shall return and make no further use of any equipment, property, Documentation</w:t>
      </w:r>
      <w:r w:rsidR="002A51F4" w:rsidRPr="001A6F45">
        <w:t>, Confidential Information</w:t>
      </w:r>
      <w:r w:rsidRPr="001A6F45">
        <w:t xml:space="preserve"> and other items (and all copies of them) belonging to the other party;</w:t>
      </w:r>
    </w:p>
    <w:p w14:paraId="16029C17" w14:textId="33B06085" w:rsidR="00CE3025" w:rsidRPr="001A6F45" w:rsidRDefault="00801F5F" w:rsidP="00F56DD0">
      <w:pPr>
        <w:pStyle w:val="ListParagraph"/>
        <w:numPr>
          <w:ilvl w:val="2"/>
          <w:numId w:val="4"/>
        </w:numPr>
        <w:tabs>
          <w:tab w:val="left" w:pos="851"/>
          <w:tab w:val="left" w:pos="1950"/>
        </w:tabs>
        <w:spacing w:before="123"/>
        <w:ind w:right="604" w:hanging="955"/>
      </w:pPr>
      <w:r w:rsidRPr="001A6F45">
        <w:lastRenderedPageBreak/>
        <w:t xml:space="preserve">Crossword </w:t>
      </w:r>
      <w:r w:rsidR="002A51F4" w:rsidRPr="001A6F45">
        <w:t xml:space="preserve">shall </w:t>
      </w:r>
      <w:r w:rsidR="003F2E29" w:rsidRPr="001A6F45">
        <w:t xml:space="preserve">be entitled, </w:t>
      </w:r>
      <w:r w:rsidR="002A51F4" w:rsidRPr="001A6F45">
        <w:t>at its own cost</w:t>
      </w:r>
      <w:r w:rsidR="003F2E29" w:rsidRPr="001A6F45">
        <w:t>,</w:t>
      </w:r>
      <w:r w:rsidR="002A51F4" w:rsidRPr="001A6F45">
        <w:t xml:space="preserve"> </w:t>
      </w:r>
      <w:r w:rsidR="003F2E29" w:rsidRPr="001A6F45">
        <w:t xml:space="preserve">to </w:t>
      </w:r>
      <w:r w:rsidRPr="001A6F45">
        <w:t xml:space="preserve">destroy or otherwise </w:t>
      </w:r>
      <w:r w:rsidR="002A51F4" w:rsidRPr="001A6F45">
        <w:t xml:space="preserve">irretrievably </w:t>
      </w:r>
      <w:r w:rsidRPr="001A6F45">
        <w:t xml:space="preserve">dispose of any of the </w:t>
      </w:r>
      <w:r w:rsidR="00372CBA" w:rsidRPr="001A6F45">
        <w:t>Customer Content</w:t>
      </w:r>
      <w:r w:rsidRPr="001A6F45">
        <w:t xml:space="preserve"> in its possession</w:t>
      </w:r>
      <w:r w:rsidR="00042252" w:rsidRPr="001A6F45">
        <w:t xml:space="preserve"> in accordance with </w:t>
      </w:r>
      <w:r w:rsidR="00AF2532" w:rsidRPr="001A6F45">
        <w:t>applicable data protection l</w:t>
      </w:r>
      <w:r w:rsidR="00042252" w:rsidRPr="001A6F45">
        <w:t xml:space="preserve">aws. If </w:t>
      </w:r>
      <w:r w:rsidRPr="001A6F45">
        <w:t>Crossword</w:t>
      </w:r>
      <w:r w:rsidRPr="001A6F45">
        <w:rPr>
          <w:spacing w:val="7"/>
        </w:rPr>
        <w:t xml:space="preserve"> </w:t>
      </w:r>
      <w:r w:rsidRPr="001A6F45">
        <w:t>receives,</w:t>
      </w:r>
      <w:r w:rsidRPr="001A6F45">
        <w:rPr>
          <w:spacing w:val="8"/>
        </w:rPr>
        <w:t xml:space="preserve"> </w:t>
      </w:r>
      <w:r w:rsidRPr="001A6F45">
        <w:t>no</w:t>
      </w:r>
      <w:r w:rsidRPr="001A6F45">
        <w:rPr>
          <w:spacing w:val="7"/>
        </w:rPr>
        <w:t xml:space="preserve"> </w:t>
      </w:r>
      <w:r w:rsidRPr="001A6F45">
        <w:t>later</w:t>
      </w:r>
      <w:r w:rsidRPr="001A6F45">
        <w:rPr>
          <w:spacing w:val="7"/>
        </w:rPr>
        <w:t xml:space="preserve"> </w:t>
      </w:r>
      <w:r w:rsidRPr="001A6F45">
        <w:t>than</w:t>
      </w:r>
      <w:r w:rsidRPr="001A6F45">
        <w:rPr>
          <w:spacing w:val="8"/>
        </w:rPr>
        <w:t xml:space="preserve"> </w:t>
      </w:r>
      <w:r w:rsidRPr="001A6F45">
        <w:t>ten</w:t>
      </w:r>
      <w:r w:rsidRPr="001A6F45">
        <w:rPr>
          <w:spacing w:val="6"/>
        </w:rPr>
        <w:t xml:space="preserve"> </w:t>
      </w:r>
      <w:r w:rsidRPr="001A6F45">
        <w:t>days</w:t>
      </w:r>
      <w:r w:rsidRPr="001A6F45">
        <w:rPr>
          <w:spacing w:val="9"/>
        </w:rPr>
        <w:t xml:space="preserve"> </w:t>
      </w:r>
      <w:r w:rsidRPr="001A6F45">
        <w:t>after</w:t>
      </w:r>
      <w:r w:rsidRPr="001A6F45">
        <w:rPr>
          <w:spacing w:val="6"/>
        </w:rPr>
        <w:t xml:space="preserve"> </w:t>
      </w:r>
      <w:r w:rsidRPr="001A6F45">
        <w:t>the</w:t>
      </w:r>
      <w:r w:rsidRPr="001A6F45">
        <w:rPr>
          <w:spacing w:val="8"/>
        </w:rPr>
        <w:t xml:space="preserve"> </w:t>
      </w:r>
      <w:r w:rsidRPr="001A6F45">
        <w:t>effectiv</w:t>
      </w:r>
      <w:r w:rsidR="00042252" w:rsidRPr="001A6F45">
        <w:t xml:space="preserve">e </w:t>
      </w:r>
      <w:r w:rsidR="00AF2532" w:rsidRPr="001A6F45">
        <w:t xml:space="preserve">date of </w:t>
      </w:r>
      <w:r w:rsidRPr="001A6F45">
        <w:t>termination a written request for the d</w:t>
      </w:r>
      <w:r w:rsidR="00AF2532" w:rsidRPr="001A6F45">
        <w:t xml:space="preserve">elivery to the Customer of the </w:t>
      </w:r>
      <w:r w:rsidRPr="001A6F45">
        <w:t xml:space="preserve">most recent back-up of the </w:t>
      </w:r>
      <w:r w:rsidR="00372CBA" w:rsidRPr="001A6F45">
        <w:t>Customer Content</w:t>
      </w:r>
      <w:r w:rsidR="00042252" w:rsidRPr="001A6F45">
        <w:t xml:space="preserve">, </w:t>
      </w:r>
      <w:r w:rsidRPr="001A6F45">
        <w:t>Crossword shall use reasonable commercial endeavours to deliver the back-up to the Customer within 30 d</w:t>
      </w:r>
      <w:r w:rsidR="00AF2532" w:rsidRPr="001A6F45">
        <w:t>ays of receipt of such a</w:t>
      </w:r>
      <w:r w:rsidRPr="001A6F45">
        <w:t xml:space="preserve"> request, provided that the Customer has, at that time, paid all fees and charges outstanding at </w:t>
      </w:r>
      <w:r w:rsidR="00AF2532" w:rsidRPr="001A6F45">
        <w:t>and resulting from termination</w:t>
      </w:r>
      <w:r w:rsidRPr="001A6F45">
        <w:t xml:space="preserve">. The Customer shall pay all reasonable expenses incurred by Crossword in returning </w:t>
      </w:r>
      <w:r w:rsidR="00372CBA" w:rsidRPr="001A6F45">
        <w:t>Customer Content</w:t>
      </w:r>
      <w:r w:rsidRPr="001A6F45">
        <w:t>;</w:t>
      </w:r>
      <w:r w:rsidRPr="001A6F45">
        <w:rPr>
          <w:spacing w:val="-2"/>
        </w:rPr>
        <w:t xml:space="preserve"> </w:t>
      </w:r>
      <w:r w:rsidRPr="001A6F45">
        <w:t>and</w:t>
      </w:r>
    </w:p>
    <w:p w14:paraId="7D2AD4AD" w14:textId="77777777" w:rsidR="00CE3025" w:rsidRPr="001A6F45" w:rsidRDefault="00801F5F" w:rsidP="00F56DD0">
      <w:pPr>
        <w:pStyle w:val="ListParagraph"/>
        <w:numPr>
          <w:ilvl w:val="2"/>
          <w:numId w:val="4"/>
        </w:numPr>
        <w:tabs>
          <w:tab w:val="left" w:pos="851"/>
          <w:tab w:val="left" w:pos="1950"/>
        </w:tabs>
        <w:spacing w:before="128"/>
        <w:ind w:right="603" w:hanging="955"/>
      </w:pPr>
      <w:r w:rsidRPr="001A6F45">
        <w:t>any rights, remedies, obligations or liabilities of the parties that have accrued up to the date of termination, including the right to claim damages in respect of any breach of this Agreement which existed at or before the date of termination shall not be affected or</w:t>
      </w:r>
      <w:r w:rsidRPr="001A6F45">
        <w:rPr>
          <w:spacing w:val="-2"/>
        </w:rPr>
        <w:t xml:space="preserve"> </w:t>
      </w:r>
      <w:r w:rsidRPr="001A6F45">
        <w:t>prejudiced.</w:t>
      </w:r>
    </w:p>
    <w:p w14:paraId="3625E21F" w14:textId="77777777" w:rsidR="00524E6B" w:rsidRPr="001A6F45" w:rsidRDefault="00524E6B" w:rsidP="00F56DD0">
      <w:pPr>
        <w:pStyle w:val="Heading2"/>
        <w:numPr>
          <w:ilvl w:val="0"/>
          <w:numId w:val="4"/>
        </w:numPr>
        <w:tabs>
          <w:tab w:val="left" w:pos="851"/>
        </w:tabs>
        <w:spacing w:before="124"/>
        <w:ind w:hanging="955"/>
        <w:rPr>
          <w:sz w:val="22"/>
          <w:szCs w:val="22"/>
        </w:rPr>
      </w:pPr>
      <w:bookmarkStart w:id="13" w:name="_bookmark9"/>
      <w:bookmarkEnd w:id="13"/>
      <w:r w:rsidRPr="001A6F45">
        <w:rPr>
          <w:sz w:val="22"/>
          <w:szCs w:val="22"/>
        </w:rPr>
        <w:t>Confidentiality</w:t>
      </w:r>
    </w:p>
    <w:p w14:paraId="666099A0" w14:textId="77777777" w:rsidR="00524E6B" w:rsidRPr="001A6F45" w:rsidRDefault="00524E6B" w:rsidP="00F56DD0">
      <w:pPr>
        <w:pStyle w:val="ListParagraph"/>
        <w:numPr>
          <w:ilvl w:val="1"/>
          <w:numId w:val="4"/>
        </w:numPr>
        <w:tabs>
          <w:tab w:val="left" w:pos="851"/>
          <w:tab w:val="left" w:pos="1242"/>
        </w:tabs>
        <w:spacing w:before="190"/>
        <w:ind w:right="607" w:hanging="955"/>
      </w:pPr>
      <w:r w:rsidRPr="001A6F45">
        <w:t>Each party may be given access to Confidential Information from the other party in order to perform its obligations under this Agreement. A party's Confidential Information shall not be deemed to include information</w:t>
      </w:r>
      <w:r w:rsidRPr="001A6F45">
        <w:rPr>
          <w:spacing w:val="-5"/>
        </w:rPr>
        <w:t xml:space="preserve"> </w:t>
      </w:r>
      <w:r w:rsidRPr="001A6F45">
        <w:t>that:</w:t>
      </w:r>
    </w:p>
    <w:p w14:paraId="22F26B37" w14:textId="77777777" w:rsidR="00524E6B" w:rsidRPr="001A6F45" w:rsidRDefault="00524E6B" w:rsidP="00F56DD0">
      <w:pPr>
        <w:pStyle w:val="ListParagraph"/>
        <w:numPr>
          <w:ilvl w:val="2"/>
          <w:numId w:val="4"/>
        </w:numPr>
        <w:tabs>
          <w:tab w:val="left" w:pos="851"/>
          <w:tab w:val="left" w:pos="1950"/>
        </w:tabs>
        <w:spacing w:before="123"/>
        <w:ind w:right="608" w:hanging="955"/>
      </w:pPr>
      <w:r w:rsidRPr="001A6F45">
        <w:t>is or becomes publicly known other than through any act or omission of the receiving</w:t>
      </w:r>
      <w:r w:rsidRPr="001A6F45">
        <w:rPr>
          <w:spacing w:val="-2"/>
        </w:rPr>
        <w:t xml:space="preserve"> </w:t>
      </w:r>
      <w:r w:rsidRPr="001A6F45">
        <w:t>party;</w:t>
      </w:r>
    </w:p>
    <w:p w14:paraId="4907D986" w14:textId="77777777" w:rsidR="00524E6B" w:rsidRPr="001A6F45" w:rsidRDefault="00524E6B" w:rsidP="00F56DD0">
      <w:pPr>
        <w:pStyle w:val="ListParagraph"/>
        <w:numPr>
          <w:ilvl w:val="2"/>
          <w:numId w:val="4"/>
        </w:numPr>
        <w:tabs>
          <w:tab w:val="left" w:pos="851"/>
          <w:tab w:val="left" w:pos="1950"/>
        </w:tabs>
        <w:spacing w:before="118"/>
        <w:ind w:hanging="955"/>
      </w:pPr>
      <w:r w:rsidRPr="001A6F45">
        <w:t>was in the other party's lawful possession before the</w:t>
      </w:r>
      <w:r w:rsidRPr="001A6F45">
        <w:rPr>
          <w:spacing w:val="-5"/>
        </w:rPr>
        <w:t xml:space="preserve"> </w:t>
      </w:r>
      <w:r w:rsidRPr="001A6F45">
        <w:t>disclosure;</w:t>
      </w:r>
    </w:p>
    <w:p w14:paraId="4D30BA87" w14:textId="77777777" w:rsidR="00524E6B" w:rsidRPr="001A6F45" w:rsidRDefault="00524E6B" w:rsidP="00F56DD0">
      <w:pPr>
        <w:pStyle w:val="ListParagraph"/>
        <w:numPr>
          <w:ilvl w:val="2"/>
          <w:numId w:val="4"/>
        </w:numPr>
        <w:tabs>
          <w:tab w:val="left" w:pos="851"/>
          <w:tab w:val="left" w:pos="1950"/>
        </w:tabs>
        <w:spacing w:before="190"/>
        <w:ind w:right="605" w:hanging="955"/>
      </w:pPr>
      <w:r w:rsidRPr="001A6F45">
        <w:t>is lawfully disclosed to the receiving party by a third party without restriction on disclosure;</w:t>
      </w:r>
      <w:r w:rsidRPr="001A6F45">
        <w:rPr>
          <w:spacing w:val="1"/>
        </w:rPr>
        <w:t xml:space="preserve"> </w:t>
      </w:r>
      <w:r w:rsidRPr="001A6F45">
        <w:t>or</w:t>
      </w:r>
    </w:p>
    <w:p w14:paraId="6170A681" w14:textId="77777777" w:rsidR="00524E6B" w:rsidRPr="001A6F45" w:rsidRDefault="00524E6B" w:rsidP="00F56DD0">
      <w:pPr>
        <w:pStyle w:val="ListParagraph"/>
        <w:numPr>
          <w:ilvl w:val="2"/>
          <w:numId w:val="4"/>
        </w:numPr>
        <w:tabs>
          <w:tab w:val="left" w:pos="851"/>
          <w:tab w:val="left" w:pos="1950"/>
        </w:tabs>
        <w:ind w:right="609" w:hanging="955"/>
      </w:pPr>
      <w:r w:rsidRPr="001A6F45">
        <w:t xml:space="preserve">is independently developed by the receiving </w:t>
      </w:r>
      <w:r w:rsidRPr="001A6F45">
        <w:rPr>
          <w:spacing w:val="-4"/>
        </w:rPr>
        <w:t xml:space="preserve">party, </w:t>
      </w:r>
      <w:r w:rsidRPr="001A6F45">
        <w:t>which independent development can be shown by written</w:t>
      </w:r>
      <w:r w:rsidRPr="001A6F45">
        <w:rPr>
          <w:spacing w:val="-7"/>
        </w:rPr>
        <w:t xml:space="preserve"> </w:t>
      </w:r>
      <w:r w:rsidRPr="001A6F45">
        <w:t>evidence.</w:t>
      </w:r>
    </w:p>
    <w:p w14:paraId="39B09E6C" w14:textId="5CC13F8A" w:rsidR="00524E6B" w:rsidRPr="001A6F45" w:rsidRDefault="00524E6B" w:rsidP="00F56DD0">
      <w:pPr>
        <w:pStyle w:val="ListParagraph"/>
        <w:numPr>
          <w:ilvl w:val="1"/>
          <w:numId w:val="4"/>
        </w:numPr>
        <w:tabs>
          <w:tab w:val="left" w:pos="851"/>
          <w:tab w:val="left" w:pos="1242"/>
        </w:tabs>
        <w:ind w:right="605" w:hanging="955"/>
      </w:pPr>
      <w:r w:rsidRPr="001A6F45">
        <w:t xml:space="preserve">Subject to clause </w:t>
      </w:r>
      <w:r w:rsidR="000A72C3" w:rsidRPr="001A6F45">
        <w:fldChar w:fldCharType="begin"/>
      </w:r>
      <w:r w:rsidR="000A72C3" w:rsidRPr="001A6F45">
        <w:instrText xml:space="preserve"> REF _Ref411416515 \r \h </w:instrText>
      </w:r>
      <w:r w:rsidR="000A72C3" w:rsidRPr="001A6F45">
        <w:fldChar w:fldCharType="separate"/>
      </w:r>
      <w:r w:rsidR="00122497">
        <w:t>13.4</w:t>
      </w:r>
      <w:r w:rsidR="000A72C3" w:rsidRPr="001A6F45">
        <w:fldChar w:fldCharType="end"/>
      </w:r>
      <w:r w:rsidR="000A72C3" w:rsidRPr="001A6F45">
        <w:t xml:space="preserve">, </w:t>
      </w:r>
      <w:r w:rsidRPr="001A6F45">
        <w:t xml:space="preserve">each party shall hold the other's Confidential Information in confidence and not make the other's Confidential Information available to any third </w:t>
      </w:r>
      <w:r w:rsidRPr="001A6F45">
        <w:rPr>
          <w:spacing w:val="-3"/>
        </w:rPr>
        <w:t xml:space="preserve">party, </w:t>
      </w:r>
      <w:r w:rsidRPr="001A6F45">
        <w:t>or use the other's Confidential Information for any purpose other than the implementation of this</w:t>
      </w:r>
      <w:r w:rsidRPr="001A6F45">
        <w:rPr>
          <w:spacing w:val="-11"/>
        </w:rPr>
        <w:t xml:space="preserve"> </w:t>
      </w:r>
      <w:r w:rsidRPr="001A6F45">
        <w:t>Agreement.</w:t>
      </w:r>
    </w:p>
    <w:p w14:paraId="47BA5CDE" w14:textId="77777777" w:rsidR="00524E6B" w:rsidRPr="001A6F45" w:rsidRDefault="00524E6B" w:rsidP="00F56DD0">
      <w:pPr>
        <w:pStyle w:val="ListParagraph"/>
        <w:numPr>
          <w:ilvl w:val="1"/>
          <w:numId w:val="4"/>
        </w:numPr>
        <w:tabs>
          <w:tab w:val="left" w:pos="851"/>
          <w:tab w:val="left" w:pos="1242"/>
        </w:tabs>
        <w:spacing w:before="116"/>
        <w:ind w:right="604" w:hanging="955"/>
      </w:pPr>
      <w:r w:rsidRPr="001A6F45">
        <w:t>Each party shall take all reasonable steps to ensure that the other's Confidential Information to which it has access is not disclosed or distributed by its employees or agents in violation of the terms of this</w:t>
      </w:r>
      <w:r w:rsidRPr="001A6F45">
        <w:rPr>
          <w:spacing w:val="-8"/>
        </w:rPr>
        <w:t xml:space="preserve"> </w:t>
      </w:r>
      <w:r w:rsidRPr="001A6F45">
        <w:t>Agreement.</w:t>
      </w:r>
    </w:p>
    <w:p w14:paraId="53897D00" w14:textId="075B56EE" w:rsidR="00524E6B" w:rsidRPr="001A6F45" w:rsidRDefault="00524E6B" w:rsidP="00F56DD0">
      <w:pPr>
        <w:pStyle w:val="ListParagraph"/>
        <w:numPr>
          <w:ilvl w:val="1"/>
          <w:numId w:val="4"/>
        </w:numPr>
        <w:tabs>
          <w:tab w:val="left" w:pos="851"/>
          <w:tab w:val="left" w:pos="1242"/>
        </w:tabs>
        <w:spacing w:before="123"/>
        <w:ind w:right="603" w:hanging="955"/>
      </w:pPr>
      <w:bookmarkStart w:id="14" w:name="_bookmark10"/>
      <w:bookmarkStart w:id="15" w:name="_Ref411416515"/>
      <w:bookmarkEnd w:id="14"/>
      <w:r w:rsidRPr="001A6F45">
        <w:t xml:space="preserve">A party may disclose Confidential Information to the extent such Confidential Information is required to be disclosed by </w:t>
      </w:r>
      <w:r w:rsidRPr="001A6F45">
        <w:rPr>
          <w:spacing w:val="-3"/>
        </w:rPr>
        <w:t xml:space="preserve">law, </w:t>
      </w:r>
      <w:r w:rsidRPr="001A6F45">
        <w:t>by any governmental or other regulatory authority or by a court or other authority of competent jurisdiction, provided that, to the extent it is legally permitted to do so, it gives the other party as much notice of such disclosure as possible and, where notice of disclosure is not prohibited and is given in accordance with this clause</w:t>
      </w:r>
      <w:r w:rsidR="00122497">
        <w:t xml:space="preserve"> 13.4</w:t>
      </w:r>
      <w:r w:rsidRPr="001A6F45">
        <w:t xml:space="preserve"> it takes into account the reasonable requests of the other party in relation to the content of such</w:t>
      </w:r>
      <w:r w:rsidRPr="001A6F45">
        <w:rPr>
          <w:spacing w:val="-3"/>
        </w:rPr>
        <w:t xml:space="preserve"> </w:t>
      </w:r>
      <w:r w:rsidRPr="001A6F45">
        <w:t>disclosure.</w:t>
      </w:r>
      <w:bookmarkEnd w:id="15"/>
    </w:p>
    <w:p w14:paraId="32D11DB3" w14:textId="0775E73D" w:rsidR="00524E6B" w:rsidRPr="001A6F45" w:rsidRDefault="00524E6B" w:rsidP="00F56DD0">
      <w:pPr>
        <w:pStyle w:val="ListParagraph"/>
        <w:numPr>
          <w:ilvl w:val="1"/>
          <w:numId w:val="4"/>
        </w:numPr>
        <w:tabs>
          <w:tab w:val="left" w:pos="851"/>
          <w:tab w:val="left" w:pos="1242"/>
        </w:tabs>
        <w:ind w:right="609" w:hanging="955"/>
      </w:pPr>
      <w:bookmarkStart w:id="16" w:name="_bookmark11"/>
      <w:bookmarkEnd w:id="16"/>
      <w:r w:rsidRPr="001A6F45">
        <w:t>The Customer acknowledges that details of the Services, and the results of any performance tests of the Services, constitute Crossword's Confidential</w:t>
      </w:r>
      <w:r w:rsidRPr="001A6F45">
        <w:rPr>
          <w:spacing w:val="-11"/>
        </w:rPr>
        <w:t xml:space="preserve"> </w:t>
      </w:r>
      <w:r w:rsidRPr="001A6F45">
        <w:t>Information.</w:t>
      </w:r>
      <w:r w:rsidR="00D16D47">
        <w:t xml:space="preserve"> Crossword acknowledges that Customer Content shall be considered Confidential Information.    </w:t>
      </w:r>
    </w:p>
    <w:p w14:paraId="669D809D" w14:textId="68FFC4E6" w:rsidR="00D1314A" w:rsidRPr="001A6F45" w:rsidRDefault="00D1314A" w:rsidP="00F56DD0">
      <w:pPr>
        <w:pStyle w:val="ListParagraph"/>
        <w:numPr>
          <w:ilvl w:val="1"/>
          <w:numId w:val="4"/>
        </w:numPr>
        <w:tabs>
          <w:tab w:val="left" w:pos="851"/>
          <w:tab w:val="left" w:pos="1242"/>
        </w:tabs>
        <w:ind w:right="609" w:hanging="955"/>
      </w:pPr>
      <w:bookmarkStart w:id="17" w:name="_bookmark12"/>
      <w:bookmarkEnd w:id="17"/>
      <w:r w:rsidRPr="001A6F45">
        <w:rPr>
          <w:rFonts w:eastAsiaTheme="minorHAnsi"/>
          <w:color w:val="000000"/>
          <w:lang w:val="en-US" w:eastAsia="en-US" w:bidi="ar-SA"/>
        </w:rPr>
        <w:t xml:space="preserve">Unless otherwise stated in the </w:t>
      </w:r>
      <w:r w:rsidR="00763616">
        <w:rPr>
          <w:rFonts w:eastAsiaTheme="minorHAnsi"/>
          <w:color w:val="000000"/>
          <w:lang w:val="en-US" w:eastAsia="en-US" w:bidi="ar-SA"/>
        </w:rPr>
        <w:t>Order form</w:t>
      </w:r>
      <w:r w:rsidRPr="001A6F45">
        <w:rPr>
          <w:rFonts w:eastAsiaTheme="minorHAnsi"/>
          <w:color w:val="000000"/>
          <w:lang w:val="en-US" w:eastAsia="en-US" w:bidi="ar-SA"/>
        </w:rPr>
        <w:t xml:space="preserve">, the existence of a relationship between </w:t>
      </w:r>
      <w:r w:rsidR="00AF2532" w:rsidRPr="001A6F45">
        <w:rPr>
          <w:rFonts w:eastAsiaTheme="minorHAnsi"/>
          <w:color w:val="000000"/>
          <w:lang w:val="en-US" w:eastAsia="en-US" w:bidi="ar-SA"/>
        </w:rPr>
        <w:t xml:space="preserve">the parties </w:t>
      </w:r>
      <w:r w:rsidRPr="001A6F45">
        <w:rPr>
          <w:rFonts w:eastAsiaTheme="minorHAnsi"/>
          <w:color w:val="000000"/>
          <w:lang w:val="en-US" w:eastAsia="en-US" w:bidi="ar-SA"/>
        </w:rPr>
        <w:t xml:space="preserve">is not confidential information. For the purposes of marketing or </w:t>
      </w:r>
      <w:proofErr w:type="spellStart"/>
      <w:r w:rsidRPr="001A6F45">
        <w:rPr>
          <w:rFonts w:eastAsiaTheme="minorHAnsi"/>
          <w:color w:val="000000"/>
          <w:lang w:val="en-US" w:eastAsia="en-US" w:bidi="ar-SA"/>
        </w:rPr>
        <w:t>publicising</w:t>
      </w:r>
      <w:proofErr w:type="spellEnd"/>
      <w:r w:rsidRPr="001A6F45">
        <w:rPr>
          <w:rFonts w:eastAsiaTheme="minorHAnsi"/>
          <w:color w:val="000000"/>
          <w:lang w:val="en-US" w:eastAsia="en-US" w:bidi="ar-SA"/>
        </w:rPr>
        <w:t xml:space="preserve"> </w:t>
      </w:r>
      <w:r w:rsidR="00AF2532" w:rsidRPr="001A6F45">
        <w:rPr>
          <w:rFonts w:eastAsiaTheme="minorHAnsi"/>
          <w:color w:val="000000"/>
          <w:lang w:val="en-US" w:eastAsia="en-US" w:bidi="ar-SA"/>
        </w:rPr>
        <w:t xml:space="preserve">Crossword’s </w:t>
      </w:r>
      <w:r w:rsidRPr="001A6F45">
        <w:rPr>
          <w:rFonts w:eastAsiaTheme="minorHAnsi"/>
          <w:color w:val="000000"/>
          <w:lang w:val="en-US" w:eastAsia="en-US" w:bidi="ar-SA"/>
        </w:rPr>
        <w:t>services</w:t>
      </w:r>
      <w:r w:rsidR="00AF2532" w:rsidRPr="001A6F45">
        <w:rPr>
          <w:rFonts w:eastAsiaTheme="minorHAnsi"/>
          <w:color w:val="000000"/>
          <w:lang w:val="en-US" w:eastAsia="en-US" w:bidi="ar-SA"/>
        </w:rPr>
        <w:t xml:space="preserve">, Crossword </w:t>
      </w:r>
      <w:r w:rsidRPr="001A6F45">
        <w:rPr>
          <w:rFonts w:eastAsiaTheme="minorHAnsi"/>
          <w:color w:val="000000"/>
          <w:lang w:val="en-US" w:eastAsia="en-US" w:bidi="ar-SA"/>
        </w:rPr>
        <w:t xml:space="preserve">may wish to disclose that </w:t>
      </w:r>
      <w:r w:rsidR="00AF2532" w:rsidRPr="001A6F45">
        <w:rPr>
          <w:rFonts w:eastAsiaTheme="minorHAnsi"/>
          <w:color w:val="000000"/>
          <w:lang w:val="en-US" w:eastAsia="en-US" w:bidi="ar-SA"/>
        </w:rPr>
        <w:t>it has</w:t>
      </w:r>
      <w:r w:rsidRPr="001A6F45">
        <w:rPr>
          <w:rFonts w:eastAsiaTheme="minorHAnsi"/>
          <w:color w:val="000000"/>
          <w:lang w:val="en-US" w:eastAsia="en-US" w:bidi="ar-SA"/>
        </w:rPr>
        <w:t xml:space="preserve"> </w:t>
      </w:r>
      <w:r w:rsidRPr="001A6F45">
        <w:rPr>
          <w:rFonts w:eastAsiaTheme="minorHAnsi"/>
          <w:color w:val="000000"/>
          <w:lang w:val="en-US" w:eastAsia="en-US" w:bidi="ar-SA"/>
        </w:rPr>
        <w:lastRenderedPageBreak/>
        <w:t xml:space="preserve">performed the Services for </w:t>
      </w:r>
      <w:r w:rsidR="00AF2532" w:rsidRPr="001A6F45">
        <w:rPr>
          <w:rFonts w:eastAsiaTheme="minorHAnsi"/>
          <w:color w:val="000000"/>
          <w:lang w:val="en-US" w:eastAsia="en-US" w:bidi="ar-SA"/>
        </w:rPr>
        <w:t xml:space="preserve">Customer, </w:t>
      </w:r>
      <w:r w:rsidRPr="001A6F45">
        <w:rPr>
          <w:rFonts w:eastAsiaTheme="minorHAnsi"/>
          <w:color w:val="000000"/>
          <w:lang w:val="en-US" w:eastAsia="en-US" w:bidi="ar-SA"/>
        </w:rPr>
        <w:t xml:space="preserve">in which event </w:t>
      </w:r>
      <w:r w:rsidR="00AF2532" w:rsidRPr="001A6F45">
        <w:rPr>
          <w:rFonts w:eastAsiaTheme="minorHAnsi"/>
          <w:color w:val="000000"/>
          <w:lang w:val="en-US" w:eastAsia="en-US" w:bidi="ar-SA"/>
        </w:rPr>
        <w:t xml:space="preserve">Crossword </w:t>
      </w:r>
      <w:r w:rsidRPr="001A6F45">
        <w:rPr>
          <w:rFonts w:eastAsiaTheme="minorHAnsi"/>
          <w:color w:val="000000"/>
          <w:lang w:val="en-US" w:eastAsia="en-US" w:bidi="ar-SA"/>
        </w:rPr>
        <w:t xml:space="preserve">may identify </w:t>
      </w:r>
      <w:r w:rsidR="00AF2532" w:rsidRPr="001A6F45">
        <w:rPr>
          <w:rFonts w:eastAsiaTheme="minorHAnsi"/>
          <w:color w:val="000000"/>
          <w:lang w:val="en-US" w:eastAsia="en-US" w:bidi="ar-SA"/>
        </w:rPr>
        <w:t>Customer a</w:t>
      </w:r>
      <w:r w:rsidRPr="001A6F45">
        <w:rPr>
          <w:rFonts w:eastAsiaTheme="minorHAnsi"/>
          <w:color w:val="000000"/>
          <w:lang w:val="en-US" w:eastAsia="en-US" w:bidi="ar-SA"/>
        </w:rPr>
        <w:t xml:space="preserve">nd may indicate only the general nature of </w:t>
      </w:r>
      <w:r w:rsidR="00AF2532" w:rsidRPr="001A6F45">
        <w:rPr>
          <w:rFonts w:eastAsiaTheme="minorHAnsi"/>
          <w:color w:val="000000"/>
          <w:lang w:val="en-US" w:eastAsia="en-US" w:bidi="ar-SA"/>
        </w:rPr>
        <w:t xml:space="preserve">the </w:t>
      </w:r>
      <w:r w:rsidRPr="001A6F45">
        <w:rPr>
          <w:rFonts w:eastAsiaTheme="minorHAnsi"/>
          <w:color w:val="000000"/>
          <w:lang w:val="en-US" w:eastAsia="en-US" w:bidi="ar-SA"/>
        </w:rPr>
        <w:t>Services and any details which have properly entered the public domain.  </w:t>
      </w:r>
    </w:p>
    <w:p w14:paraId="5EB7DCF2" w14:textId="1CA3E338" w:rsidR="00D35605" w:rsidRPr="001A6F45" w:rsidRDefault="00524E6B" w:rsidP="00F56DD0">
      <w:pPr>
        <w:pStyle w:val="ListParagraph"/>
        <w:numPr>
          <w:ilvl w:val="1"/>
          <w:numId w:val="4"/>
        </w:numPr>
        <w:tabs>
          <w:tab w:val="left" w:pos="851"/>
          <w:tab w:val="left" w:pos="1242"/>
        </w:tabs>
        <w:spacing w:before="170" w:after="120"/>
        <w:ind w:right="599" w:hanging="955"/>
      </w:pPr>
      <w:r w:rsidRPr="001A6F45">
        <w:t xml:space="preserve">The above provisions of this clause </w:t>
      </w:r>
      <w:hyperlink w:anchor="_bookmark9" w:history="1">
        <w:r w:rsidRPr="001A6F45">
          <w:t>1</w:t>
        </w:r>
      </w:hyperlink>
      <w:r w:rsidR="00DB4C01">
        <w:t>3</w:t>
      </w:r>
      <w:r w:rsidRPr="001A6F45">
        <w:t xml:space="preserve"> shall survive termination of this Agreement, however</w:t>
      </w:r>
      <w:r w:rsidRPr="001A6F45">
        <w:rPr>
          <w:spacing w:val="1"/>
        </w:rPr>
        <w:t xml:space="preserve"> </w:t>
      </w:r>
      <w:r w:rsidRPr="001A6F45">
        <w:t>arising.</w:t>
      </w:r>
    </w:p>
    <w:p w14:paraId="63B03ADF" w14:textId="7FE7937E" w:rsidR="00BE483C" w:rsidRPr="001A6F45" w:rsidRDefault="00BE483C" w:rsidP="00F56DD0">
      <w:pPr>
        <w:pStyle w:val="ListParagraph"/>
        <w:widowControl/>
        <w:numPr>
          <w:ilvl w:val="0"/>
          <w:numId w:val="4"/>
        </w:numPr>
        <w:tabs>
          <w:tab w:val="left" w:pos="851"/>
          <w:tab w:val="left" w:pos="1242"/>
        </w:tabs>
        <w:autoSpaceDE/>
        <w:autoSpaceDN/>
        <w:spacing w:before="170" w:after="120"/>
        <w:ind w:right="606" w:hanging="955"/>
        <w:contextualSpacing/>
        <w:rPr>
          <w:b/>
        </w:rPr>
      </w:pPr>
      <w:r w:rsidRPr="001A6F45">
        <w:rPr>
          <w:b/>
        </w:rPr>
        <w:t>Audit</w:t>
      </w:r>
    </w:p>
    <w:p w14:paraId="7ACF5B1E" w14:textId="77777777" w:rsidR="00BE483C" w:rsidRPr="001A6F45" w:rsidRDefault="00BE483C" w:rsidP="00F56DD0">
      <w:pPr>
        <w:pStyle w:val="ListParagraph"/>
        <w:widowControl/>
        <w:tabs>
          <w:tab w:val="left" w:pos="851"/>
          <w:tab w:val="left" w:pos="1242"/>
        </w:tabs>
        <w:autoSpaceDE/>
        <w:autoSpaceDN/>
        <w:spacing w:before="170" w:after="120"/>
        <w:ind w:left="955" w:right="606" w:hanging="955"/>
        <w:contextualSpacing/>
        <w:jc w:val="left"/>
        <w:rPr>
          <w:b/>
        </w:rPr>
      </w:pPr>
    </w:p>
    <w:p w14:paraId="6FE52A8A" w14:textId="66711728" w:rsidR="00BE483C" w:rsidRPr="001A6F45" w:rsidRDefault="00BE483C" w:rsidP="00F56DD0">
      <w:pPr>
        <w:pStyle w:val="ListParagraph"/>
        <w:numPr>
          <w:ilvl w:val="1"/>
          <w:numId w:val="4"/>
        </w:numPr>
        <w:tabs>
          <w:tab w:val="left" w:pos="851"/>
          <w:tab w:val="left" w:pos="1950"/>
        </w:tabs>
        <w:spacing w:before="124"/>
        <w:ind w:right="604" w:hanging="955"/>
      </w:pPr>
      <w:r w:rsidRPr="001A6F45">
        <w:t xml:space="preserve">Crossword </w:t>
      </w:r>
      <w:r w:rsidR="00F65621">
        <w:t xml:space="preserve">reserves the right </w:t>
      </w:r>
      <w:r w:rsidRPr="001A6F45">
        <w:t xml:space="preserve">to audit </w:t>
      </w:r>
      <w:r w:rsidR="00F65621">
        <w:t xml:space="preserve">Customer’s and Authorised Users use of the Platform from time to time </w:t>
      </w:r>
      <w:r w:rsidRPr="001A6F45">
        <w:t xml:space="preserve">to establish if the terms of this Agreement are being adhered </w:t>
      </w:r>
      <w:r w:rsidRPr="001A6F45">
        <w:rPr>
          <w:spacing w:val="2"/>
        </w:rPr>
        <w:t xml:space="preserve">to or to respond to security concerns. </w:t>
      </w:r>
      <w:r w:rsidRPr="001A6F45">
        <w:t xml:space="preserve"> </w:t>
      </w:r>
      <w:r w:rsidR="00F65621">
        <w:t xml:space="preserve">Such audit shall be at Crossword’s expense.  </w:t>
      </w:r>
    </w:p>
    <w:p w14:paraId="41C2F95D" w14:textId="77777777" w:rsidR="00BE483C" w:rsidRPr="001A6F45" w:rsidRDefault="00BE483C" w:rsidP="00F56DD0">
      <w:pPr>
        <w:pStyle w:val="ListParagraph"/>
        <w:widowControl/>
        <w:tabs>
          <w:tab w:val="left" w:pos="851"/>
          <w:tab w:val="left" w:pos="1242"/>
        </w:tabs>
        <w:autoSpaceDE/>
        <w:autoSpaceDN/>
        <w:spacing w:before="170" w:after="120"/>
        <w:ind w:left="955" w:right="606" w:hanging="955"/>
        <w:contextualSpacing/>
        <w:jc w:val="left"/>
        <w:rPr>
          <w:b/>
        </w:rPr>
      </w:pPr>
    </w:p>
    <w:p w14:paraId="46A0F905" w14:textId="77777777" w:rsidR="00D35605" w:rsidRPr="001A6F45" w:rsidRDefault="00D35605" w:rsidP="00F56DD0">
      <w:pPr>
        <w:pStyle w:val="ListParagraph"/>
        <w:widowControl/>
        <w:numPr>
          <w:ilvl w:val="0"/>
          <w:numId w:val="4"/>
        </w:numPr>
        <w:tabs>
          <w:tab w:val="left" w:pos="851"/>
          <w:tab w:val="left" w:pos="1242"/>
        </w:tabs>
        <w:autoSpaceDE/>
        <w:autoSpaceDN/>
        <w:spacing w:before="170" w:after="120"/>
        <w:ind w:right="606" w:hanging="955"/>
        <w:contextualSpacing/>
        <w:rPr>
          <w:b/>
        </w:rPr>
      </w:pPr>
      <w:r w:rsidRPr="001A6F45">
        <w:rPr>
          <w:b/>
        </w:rPr>
        <w:t>Third party products and</w:t>
      </w:r>
      <w:r w:rsidRPr="001A6F45">
        <w:rPr>
          <w:b/>
          <w:spacing w:val="-3"/>
        </w:rPr>
        <w:t xml:space="preserve"> </w:t>
      </w:r>
      <w:r w:rsidRPr="001A6F45">
        <w:rPr>
          <w:b/>
        </w:rPr>
        <w:t>services</w:t>
      </w:r>
    </w:p>
    <w:p w14:paraId="4647AC12" w14:textId="643063E1" w:rsidR="00D35605" w:rsidRPr="001A6F45" w:rsidRDefault="002768FC" w:rsidP="00F56DD0">
      <w:pPr>
        <w:pStyle w:val="BodyText"/>
        <w:tabs>
          <w:tab w:val="left" w:pos="851"/>
          <w:tab w:val="left" w:pos="1276"/>
        </w:tabs>
        <w:ind w:left="1134" w:right="601" w:hanging="955"/>
        <w:rPr>
          <w:rFonts w:eastAsia="Times New Roman" w:cs="Times New Roman"/>
          <w:sz w:val="22"/>
          <w:szCs w:val="22"/>
        </w:rPr>
      </w:pPr>
      <w:r w:rsidRPr="001A6F45">
        <w:rPr>
          <w:sz w:val="22"/>
          <w:szCs w:val="22"/>
        </w:rPr>
        <w:tab/>
      </w:r>
      <w:r w:rsidR="00D35605" w:rsidRPr="001A6F45">
        <w:rPr>
          <w:sz w:val="22"/>
          <w:szCs w:val="22"/>
        </w:rPr>
        <w:t>The Services may enable or assist the Customer to acces</w:t>
      </w:r>
      <w:r w:rsidR="00AF2532" w:rsidRPr="001A6F45">
        <w:rPr>
          <w:sz w:val="22"/>
          <w:szCs w:val="22"/>
        </w:rPr>
        <w:t>s the website content of third-</w:t>
      </w:r>
      <w:r w:rsidR="00D35605" w:rsidRPr="001A6F45">
        <w:rPr>
          <w:sz w:val="22"/>
          <w:szCs w:val="22"/>
        </w:rPr>
        <w:t>party websites</w:t>
      </w:r>
      <w:r w:rsidR="001B200E" w:rsidRPr="001A6F45">
        <w:rPr>
          <w:sz w:val="22"/>
          <w:szCs w:val="22"/>
        </w:rPr>
        <w:t xml:space="preserve"> via the Platform</w:t>
      </w:r>
      <w:r w:rsidR="00D35605" w:rsidRPr="001A6F45">
        <w:rPr>
          <w:sz w:val="22"/>
          <w:szCs w:val="22"/>
        </w:rPr>
        <w:t xml:space="preserve">. Crossword does not endorse or approve any third-party website made available via the </w:t>
      </w:r>
      <w:r w:rsidR="001B200E" w:rsidRPr="001A6F45">
        <w:rPr>
          <w:sz w:val="22"/>
          <w:szCs w:val="22"/>
        </w:rPr>
        <w:t>Platform</w:t>
      </w:r>
      <w:r w:rsidR="00D35605" w:rsidRPr="001A6F45">
        <w:rPr>
          <w:sz w:val="22"/>
          <w:szCs w:val="22"/>
        </w:rPr>
        <w:t xml:space="preserve">, and is not responsible for the content or use of any such third-party website, or any contract entered into by the Customer with any such third </w:t>
      </w:r>
      <w:r w:rsidR="00D35605" w:rsidRPr="001A6F45">
        <w:rPr>
          <w:spacing w:val="-3"/>
          <w:sz w:val="22"/>
          <w:szCs w:val="22"/>
        </w:rPr>
        <w:t>party. Customer acknowledges it i</w:t>
      </w:r>
      <w:r w:rsidR="00D35605" w:rsidRPr="001A6F45">
        <w:rPr>
          <w:rFonts w:eastAsia="Times New Roman" w:cs="Times New Roman"/>
          <w:sz w:val="22"/>
          <w:szCs w:val="22"/>
        </w:rPr>
        <w:t>s Customer’s responsibility to satisfy itself that it wishes to obtain any product or service before doing so.</w:t>
      </w:r>
    </w:p>
    <w:p w14:paraId="6F2DE522" w14:textId="7A10D7C1" w:rsidR="00CE3025" w:rsidRDefault="00C70883" w:rsidP="00F56DD0">
      <w:pPr>
        <w:pStyle w:val="Heading2"/>
        <w:numPr>
          <w:ilvl w:val="0"/>
          <w:numId w:val="4"/>
        </w:numPr>
        <w:tabs>
          <w:tab w:val="left" w:pos="851"/>
          <w:tab w:val="left" w:pos="1276"/>
        </w:tabs>
        <w:spacing w:before="116"/>
        <w:ind w:left="1134" w:hanging="955"/>
        <w:rPr>
          <w:sz w:val="22"/>
          <w:szCs w:val="22"/>
        </w:rPr>
      </w:pPr>
      <w:r>
        <w:rPr>
          <w:sz w:val="22"/>
          <w:szCs w:val="22"/>
        </w:rPr>
        <w:t>General</w:t>
      </w:r>
    </w:p>
    <w:p w14:paraId="4EBC45F5" w14:textId="4975A195" w:rsidR="00CE3025" w:rsidRPr="00C70883" w:rsidRDefault="00C70883" w:rsidP="00F56DD0">
      <w:pPr>
        <w:pStyle w:val="Heading2"/>
        <w:numPr>
          <w:ilvl w:val="1"/>
          <w:numId w:val="4"/>
        </w:numPr>
        <w:tabs>
          <w:tab w:val="left" w:pos="851"/>
          <w:tab w:val="left" w:pos="1276"/>
        </w:tabs>
        <w:spacing w:before="116"/>
        <w:ind w:hanging="955"/>
        <w:rPr>
          <w:b w:val="0"/>
          <w:sz w:val="22"/>
          <w:szCs w:val="22"/>
        </w:rPr>
      </w:pPr>
      <w:r>
        <w:rPr>
          <w:b w:val="0"/>
          <w:sz w:val="22"/>
          <w:szCs w:val="22"/>
        </w:rPr>
        <w:t xml:space="preserve">   </w:t>
      </w:r>
      <w:r w:rsidR="00801F5F" w:rsidRPr="00C70883">
        <w:rPr>
          <w:b w:val="0"/>
          <w:sz w:val="22"/>
          <w:szCs w:val="22"/>
        </w:rPr>
        <w:t>Crossword shall have no liability to the Customer under this Agreement if it is prevented from or delayed in performing its obligations under this Agreement, or from carrying on its business, by any acts, events, omissions or accidents beyond its reasonable</w:t>
      </w:r>
      <w:r w:rsidR="00801F5F" w:rsidRPr="00C70883">
        <w:rPr>
          <w:b w:val="0"/>
          <w:spacing w:val="-20"/>
          <w:sz w:val="22"/>
          <w:szCs w:val="22"/>
        </w:rPr>
        <w:t xml:space="preserve"> </w:t>
      </w:r>
      <w:r w:rsidR="00801F5F" w:rsidRPr="00C70883">
        <w:rPr>
          <w:b w:val="0"/>
          <w:sz w:val="22"/>
          <w:szCs w:val="22"/>
        </w:rPr>
        <w:t>control.</w:t>
      </w:r>
    </w:p>
    <w:p w14:paraId="37886C1F" w14:textId="25A45EF2" w:rsidR="00CE3025" w:rsidRDefault="00C70883" w:rsidP="00F56DD0">
      <w:pPr>
        <w:pStyle w:val="Heading2"/>
        <w:numPr>
          <w:ilvl w:val="1"/>
          <w:numId w:val="4"/>
        </w:numPr>
        <w:tabs>
          <w:tab w:val="left" w:pos="851"/>
          <w:tab w:val="left" w:pos="1276"/>
        </w:tabs>
        <w:spacing w:before="116"/>
        <w:ind w:hanging="955"/>
        <w:rPr>
          <w:b w:val="0"/>
          <w:sz w:val="22"/>
          <w:szCs w:val="22"/>
        </w:rPr>
      </w:pPr>
      <w:r>
        <w:rPr>
          <w:sz w:val="22"/>
          <w:szCs w:val="22"/>
        </w:rPr>
        <w:t xml:space="preserve">   </w:t>
      </w:r>
      <w:r w:rsidR="00801F5F" w:rsidRPr="00C70883">
        <w:rPr>
          <w:b w:val="0"/>
          <w:sz w:val="22"/>
          <w:szCs w:val="22"/>
        </w:rPr>
        <w:t>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3C7DFDDC" w14:textId="43895533" w:rsidR="00CE3025" w:rsidRPr="009D16FC" w:rsidRDefault="00C70883" w:rsidP="00196597">
      <w:pPr>
        <w:pStyle w:val="Heading2"/>
        <w:numPr>
          <w:ilvl w:val="1"/>
          <w:numId w:val="4"/>
        </w:numPr>
        <w:tabs>
          <w:tab w:val="left" w:pos="851"/>
          <w:tab w:val="left" w:pos="1276"/>
        </w:tabs>
        <w:spacing w:before="116"/>
        <w:ind w:hanging="955"/>
        <w:rPr>
          <w:b w:val="0"/>
          <w:sz w:val="22"/>
          <w:szCs w:val="22"/>
        </w:rPr>
      </w:pPr>
      <w:r w:rsidRPr="009D16FC">
        <w:rPr>
          <w:b w:val="0"/>
          <w:sz w:val="22"/>
          <w:szCs w:val="22"/>
        </w:rPr>
        <w:t xml:space="preserve">   If any provision of this Agreement is found by any court or administrative body of competent jurisdiction to be invalid, unenforceable or illegal, the other provisions shall remain in</w:t>
      </w:r>
      <w:r w:rsidRPr="009D16FC">
        <w:rPr>
          <w:b w:val="0"/>
          <w:spacing w:val="-4"/>
          <w:sz w:val="22"/>
          <w:szCs w:val="22"/>
        </w:rPr>
        <w:t xml:space="preserve"> </w:t>
      </w:r>
      <w:r w:rsidRPr="009D16FC">
        <w:rPr>
          <w:b w:val="0"/>
          <w:sz w:val="22"/>
          <w:szCs w:val="22"/>
        </w:rPr>
        <w:t>force.</w:t>
      </w:r>
      <w:r w:rsidR="00196597" w:rsidRPr="009D16FC">
        <w:rPr>
          <w:b w:val="0"/>
          <w:sz w:val="22"/>
          <w:szCs w:val="22"/>
        </w:rPr>
        <w:t xml:space="preserve"> I</w:t>
      </w:r>
      <w:r w:rsidR="00801F5F" w:rsidRPr="009D16FC">
        <w:rPr>
          <w:b w:val="0"/>
          <w:sz w:val="22"/>
          <w:szCs w:val="22"/>
        </w:rPr>
        <w:t>f any invalid, unenforceable or illegal provision would be valid, enforceable or legal if some part of it were deleted, the provision shall apply with whatever modification is necessary to give effect to the commercial intention of the</w:t>
      </w:r>
      <w:r w:rsidR="00801F5F" w:rsidRPr="009D16FC">
        <w:rPr>
          <w:b w:val="0"/>
          <w:spacing w:val="-10"/>
          <w:sz w:val="22"/>
          <w:szCs w:val="22"/>
        </w:rPr>
        <w:t xml:space="preserve"> </w:t>
      </w:r>
      <w:r w:rsidR="00801F5F" w:rsidRPr="009D16FC">
        <w:rPr>
          <w:b w:val="0"/>
          <w:sz w:val="22"/>
          <w:szCs w:val="22"/>
        </w:rPr>
        <w:t>parties.</w:t>
      </w:r>
    </w:p>
    <w:p w14:paraId="6D15065C" w14:textId="38F2510D" w:rsidR="00CE3025" w:rsidRPr="001A6F45" w:rsidRDefault="0085017D" w:rsidP="00F56DD0">
      <w:pPr>
        <w:pStyle w:val="ListParagraph"/>
        <w:numPr>
          <w:ilvl w:val="1"/>
          <w:numId w:val="4"/>
        </w:numPr>
        <w:tabs>
          <w:tab w:val="left" w:pos="851"/>
          <w:tab w:val="left" w:pos="1242"/>
        </w:tabs>
        <w:spacing w:before="190"/>
        <w:ind w:right="603" w:hanging="955"/>
      </w:pPr>
      <w:r>
        <w:t xml:space="preserve">This Agreement </w:t>
      </w:r>
      <w:r w:rsidR="00801F5F" w:rsidRPr="001A6F45">
        <w:t>constitutes the entire agreement between the parties and supersedes all</w:t>
      </w:r>
      <w:r w:rsidR="00D1314A" w:rsidRPr="001A6F45">
        <w:t xml:space="preserve"> previous agreements, </w:t>
      </w:r>
      <w:r w:rsidR="00801F5F" w:rsidRPr="001A6F45">
        <w:t>assurances, warranties, representations and understandings between them, whether written or oral, relating to its subject</w:t>
      </w:r>
      <w:r w:rsidR="00801F5F" w:rsidRPr="001A6F45">
        <w:rPr>
          <w:spacing w:val="-2"/>
        </w:rPr>
        <w:t xml:space="preserve"> </w:t>
      </w:r>
      <w:r w:rsidR="00801F5F" w:rsidRPr="001A6F45">
        <w:t>matter.</w:t>
      </w:r>
    </w:p>
    <w:p w14:paraId="5AA1D83A" w14:textId="68CE8322" w:rsidR="00CE3025" w:rsidRPr="001A6F45" w:rsidRDefault="00801F5F" w:rsidP="00F56DD0">
      <w:pPr>
        <w:pStyle w:val="ListParagraph"/>
        <w:numPr>
          <w:ilvl w:val="1"/>
          <w:numId w:val="4"/>
        </w:numPr>
        <w:tabs>
          <w:tab w:val="left" w:pos="851"/>
          <w:tab w:val="left" w:pos="1242"/>
        </w:tabs>
        <w:spacing w:before="170"/>
        <w:ind w:right="604" w:hanging="955"/>
      </w:pPr>
      <w:r w:rsidRPr="001A6F45">
        <w:t>Each party acknowledges that in entering into this Agreement it does not rely on, and shall have no remedies in respect of, any statement, repres</w:t>
      </w:r>
      <w:r w:rsidR="00D1314A" w:rsidRPr="001A6F45">
        <w:t xml:space="preserve">entation, assurance or warranty </w:t>
      </w:r>
      <w:r w:rsidRPr="001A6F45">
        <w:t>that is not set out in this</w:t>
      </w:r>
      <w:r w:rsidRPr="001A6F45">
        <w:rPr>
          <w:spacing w:val="-27"/>
        </w:rPr>
        <w:t xml:space="preserve"> </w:t>
      </w:r>
      <w:r w:rsidRPr="001A6F45">
        <w:t>Agreement.</w:t>
      </w:r>
    </w:p>
    <w:p w14:paraId="33F058CA" w14:textId="1F8D7975" w:rsidR="00CE3025" w:rsidRPr="001A6F45" w:rsidRDefault="00801F5F" w:rsidP="00F56DD0">
      <w:pPr>
        <w:pStyle w:val="ListParagraph"/>
        <w:numPr>
          <w:ilvl w:val="1"/>
          <w:numId w:val="4"/>
        </w:numPr>
        <w:tabs>
          <w:tab w:val="left" w:pos="851"/>
          <w:tab w:val="left" w:pos="1242"/>
        </w:tabs>
        <w:spacing w:before="190"/>
        <w:ind w:right="605" w:hanging="955"/>
      </w:pPr>
      <w:bookmarkStart w:id="18" w:name="_bookmark18"/>
      <w:bookmarkEnd w:id="18"/>
      <w:r w:rsidRPr="001A6F45">
        <w:t>The Customer shall not, without the prior written consent of Crossword, assign, transfer, charge, sub-contract or deal in any other manner with all or any of its rights or obligations under this</w:t>
      </w:r>
      <w:r w:rsidRPr="001A6F45">
        <w:rPr>
          <w:spacing w:val="-10"/>
        </w:rPr>
        <w:t xml:space="preserve"> </w:t>
      </w:r>
      <w:r w:rsidRPr="001A6F45">
        <w:t>Agreement.</w:t>
      </w:r>
    </w:p>
    <w:p w14:paraId="268B1234" w14:textId="77AAF1C0" w:rsidR="00CE3025" w:rsidRDefault="00801F5F" w:rsidP="00F56DD0">
      <w:pPr>
        <w:pStyle w:val="ListParagraph"/>
        <w:numPr>
          <w:ilvl w:val="1"/>
          <w:numId w:val="4"/>
        </w:numPr>
        <w:tabs>
          <w:tab w:val="left" w:pos="851"/>
          <w:tab w:val="left" w:pos="1242"/>
        </w:tabs>
        <w:spacing w:before="117"/>
        <w:ind w:right="607" w:hanging="955"/>
      </w:pPr>
      <w:r w:rsidRPr="001A6F45">
        <w:t>Crossword may at any time assign, transfer, charge</w:t>
      </w:r>
      <w:r w:rsidR="00D1314A" w:rsidRPr="001A6F45">
        <w:t xml:space="preserve"> or </w:t>
      </w:r>
      <w:r w:rsidRPr="001A6F45">
        <w:t>sub-contract with all or any of its rights or obligations under this</w:t>
      </w:r>
      <w:r w:rsidRPr="001A6F45">
        <w:rPr>
          <w:spacing w:val="-10"/>
        </w:rPr>
        <w:t xml:space="preserve"> </w:t>
      </w:r>
      <w:r w:rsidRPr="001A6F45">
        <w:t>Agreement</w:t>
      </w:r>
      <w:r w:rsidR="00200221" w:rsidRPr="001A6F45">
        <w:t xml:space="preserve">, provided that if Crossword sub-contracts any of its obligations hereunder, it shall remain liable to the Customer </w:t>
      </w:r>
      <w:r w:rsidR="00200221" w:rsidRPr="001A6F45">
        <w:lastRenderedPageBreak/>
        <w:t xml:space="preserve">for performance of such obligations.  </w:t>
      </w:r>
    </w:p>
    <w:p w14:paraId="556E0EC3" w14:textId="77777777" w:rsidR="00646C07" w:rsidRDefault="00646C07" w:rsidP="00F56DD0">
      <w:pPr>
        <w:pStyle w:val="BodyText"/>
        <w:numPr>
          <w:ilvl w:val="1"/>
          <w:numId w:val="4"/>
        </w:numPr>
        <w:tabs>
          <w:tab w:val="left" w:pos="851"/>
        </w:tabs>
        <w:ind w:right="602" w:hanging="955"/>
        <w:rPr>
          <w:sz w:val="22"/>
          <w:szCs w:val="22"/>
        </w:rPr>
      </w:pPr>
      <w:r w:rsidRPr="001A6F45">
        <w:rPr>
          <w:sz w:val="22"/>
          <w:szCs w:val="22"/>
        </w:rPr>
        <w:t xml:space="preserve">Nothing in this Agreement is intended to create a partnership between the parties, or authorise either party to act as agent for the </w:t>
      </w:r>
      <w:r w:rsidRPr="001A6F45">
        <w:rPr>
          <w:spacing w:val="-3"/>
          <w:sz w:val="22"/>
          <w:szCs w:val="22"/>
        </w:rPr>
        <w:t xml:space="preserve">other, </w:t>
      </w:r>
      <w:r w:rsidRPr="001A6F45">
        <w:rPr>
          <w:sz w:val="22"/>
          <w:szCs w:val="22"/>
        </w:rPr>
        <w:t xml:space="preserve">and neither party shall have the authority to act in the name of or otherwise to bind the other in any way. </w:t>
      </w:r>
    </w:p>
    <w:p w14:paraId="340B3A21" w14:textId="7D378429" w:rsidR="00CE3025" w:rsidRDefault="00801F5F" w:rsidP="00F56DD0">
      <w:pPr>
        <w:pStyle w:val="BodyText"/>
        <w:numPr>
          <w:ilvl w:val="1"/>
          <w:numId w:val="4"/>
        </w:numPr>
        <w:tabs>
          <w:tab w:val="left" w:pos="851"/>
        </w:tabs>
        <w:ind w:right="602" w:hanging="955"/>
        <w:rPr>
          <w:sz w:val="22"/>
          <w:szCs w:val="22"/>
        </w:rPr>
      </w:pPr>
      <w:r w:rsidRPr="00646C07">
        <w:rPr>
          <w:spacing w:val="-2"/>
          <w:sz w:val="22"/>
          <w:szCs w:val="22"/>
        </w:rPr>
        <w:t xml:space="preserve"> </w:t>
      </w:r>
      <w:r w:rsidR="00646C07">
        <w:rPr>
          <w:sz w:val="22"/>
          <w:szCs w:val="22"/>
        </w:rPr>
        <w:t xml:space="preserve">This </w:t>
      </w:r>
      <w:r w:rsidR="00646C07" w:rsidRPr="001A6F45">
        <w:rPr>
          <w:sz w:val="22"/>
          <w:szCs w:val="22"/>
        </w:rPr>
        <w:t>Agreement does not confer any rights on any person or party (other than the parties to this Agreement and, where applicable, their successors and permitted assigns) pursuant to the Contracts (Rights of Third Parties) Act 1999.</w:t>
      </w:r>
    </w:p>
    <w:p w14:paraId="55FF2791" w14:textId="0358A48F" w:rsidR="00523DCE" w:rsidRPr="001532C3" w:rsidRDefault="00523DCE" w:rsidP="00F56DD0">
      <w:pPr>
        <w:pStyle w:val="BodyText"/>
        <w:numPr>
          <w:ilvl w:val="0"/>
          <w:numId w:val="4"/>
        </w:numPr>
        <w:tabs>
          <w:tab w:val="left" w:pos="851"/>
        </w:tabs>
        <w:ind w:right="602" w:hanging="955"/>
        <w:rPr>
          <w:b/>
          <w:sz w:val="22"/>
          <w:szCs w:val="22"/>
        </w:rPr>
      </w:pPr>
      <w:r w:rsidRPr="001532C3">
        <w:rPr>
          <w:b/>
          <w:sz w:val="22"/>
          <w:szCs w:val="22"/>
        </w:rPr>
        <w:t xml:space="preserve">   Amendment</w:t>
      </w:r>
    </w:p>
    <w:p w14:paraId="5B5205F1" w14:textId="3BDA460A" w:rsidR="00345490" w:rsidRPr="001532C3" w:rsidRDefault="00345490" w:rsidP="00F56DD0">
      <w:pPr>
        <w:pStyle w:val="BodyText"/>
        <w:numPr>
          <w:ilvl w:val="1"/>
          <w:numId w:val="4"/>
        </w:numPr>
        <w:tabs>
          <w:tab w:val="left" w:pos="851"/>
        </w:tabs>
        <w:ind w:right="602" w:hanging="955"/>
        <w:rPr>
          <w:sz w:val="22"/>
          <w:szCs w:val="22"/>
        </w:rPr>
      </w:pPr>
      <w:r w:rsidRPr="001532C3">
        <w:rPr>
          <w:sz w:val="22"/>
          <w:szCs w:val="22"/>
        </w:rPr>
        <w:t>We may update and change any part or all of these Terms of Service, including the fees and charges associated with the use of the Service</w:t>
      </w:r>
      <w:r w:rsidR="00523DCE" w:rsidRPr="001532C3">
        <w:rPr>
          <w:sz w:val="22"/>
          <w:szCs w:val="22"/>
        </w:rPr>
        <w:t>s</w:t>
      </w:r>
      <w:r w:rsidRPr="001532C3">
        <w:rPr>
          <w:sz w:val="22"/>
          <w:szCs w:val="22"/>
        </w:rPr>
        <w:t xml:space="preserve"> (but, your fees and charges won’t change during the Term except as we explain in the ‘Fees’ section above.) If we update or change these Customer Terms of Service, the updated Customer Terms of Service will be posted </w:t>
      </w:r>
      <w:r w:rsidR="0085017D" w:rsidRPr="001532C3">
        <w:rPr>
          <w:sz w:val="22"/>
          <w:szCs w:val="22"/>
        </w:rPr>
        <w:t>_____________</w:t>
      </w:r>
      <w:r w:rsidRPr="001532C3">
        <w:rPr>
          <w:sz w:val="22"/>
          <w:szCs w:val="22"/>
        </w:rPr>
        <w:t> and we will let you know via email or in-app notification. </w:t>
      </w:r>
    </w:p>
    <w:p w14:paraId="74BAE2C3" w14:textId="05AADAB7" w:rsidR="00345490" w:rsidRPr="001532C3" w:rsidRDefault="00345490" w:rsidP="00F56DD0">
      <w:pPr>
        <w:pStyle w:val="BodyText"/>
        <w:numPr>
          <w:ilvl w:val="1"/>
          <w:numId w:val="4"/>
        </w:numPr>
        <w:tabs>
          <w:tab w:val="left" w:pos="851"/>
        </w:tabs>
        <w:ind w:right="602" w:hanging="955"/>
        <w:rPr>
          <w:sz w:val="22"/>
          <w:szCs w:val="22"/>
        </w:rPr>
      </w:pPr>
      <w:r w:rsidRPr="001532C3">
        <w:rPr>
          <w:sz w:val="22"/>
          <w:szCs w:val="22"/>
        </w:rPr>
        <w:t>The updated Terms of Service will become effective and binding on the next business day after it is posted. When we change these Customer Terms of Service, the "Last Modified" date above will be updated to reflect the date of the most recent version. If you would like to receive an email notification when we update the Customer Terms of Service, complete the form found at</w:t>
      </w:r>
      <w:r w:rsidR="0085017D" w:rsidRPr="001532C3">
        <w:rPr>
          <w:sz w:val="22"/>
          <w:szCs w:val="22"/>
        </w:rPr>
        <w:t xml:space="preserve">  ___________</w:t>
      </w:r>
    </w:p>
    <w:p w14:paraId="63F122AD" w14:textId="6508AADB" w:rsidR="00345490" w:rsidRPr="001532C3" w:rsidRDefault="00271391" w:rsidP="00F56DD0">
      <w:pPr>
        <w:pStyle w:val="BodyText"/>
        <w:numPr>
          <w:ilvl w:val="1"/>
          <w:numId w:val="4"/>
        </w:numPr>
        <w:tabs>
          <w:tab w:val="left" w:pos="851"/>
        </w:tabs>
        <w:ind w:right="602" w:hanging="955"/>
        <w:rPr>
          <w:sz w:val="22"/>
          <w:szCs w:val="22"/>
        </w:rPr>
      </w:pPr>
      <w:r w:rsidRPr="001532C3">
        <w:rPr>
          <w:sz w:val="22"/>
          <w:szCs w:val="22"/>
        </w:rPr>
        <w:t>If you do not agree with a modification to the Terms of Service, you must notify us in writing within thirty (30) days after receiving notice of modification. If you give us this notice, your subscription will continue to be governed by the terms and conditions of the Terms of Service prior to modification for the remainder of your current term. Upon renewal, the Terms of Service published by us on our website will apply.</w:t>
      </w:r>
    </w:p>
    <w:p w14:paraId="0028CE0C" w14:textId="77777777" w:rsidR="00CE3025" w:rsidRPr="001A6F45" w:rsidRDefault="00801F5F" w:rsidP="00F56DD0">
      <w:pPr>
        <w:pStyle w:val="Heading2"/>
        <w:numPr>
          <w:ilvl w:val="0"/>
          <w:numId w:val="4"/>
        </w:numPr>
        <w:tabs>
          <w:tab w:val="left" w:pos="851"/>
        </w:tabs>
        <w:spacing w:before="123"/>
        <w:ind w:hanging="955"/>
        <w:rPr>
          <w:sz w:val="22"/>
          <w:szCs w:val="22"/>
        </w:rPr>
      </w:pPr>
      <w:r w:rsidRPr="001A6F45">
        <w:rPr>
          <w:sz w:val="22"/>
          <w:szCs w:val="22"/>
        </w:rPr>
        <w:t>Notices</w:t>
      </w:r>
    </w:p>
    <w:p w14:paraId="1A76CCF3" w14:textId="77777777" w:rsidR="00D17C4C" w:rsidRDefault="00801F5F" w:rsidP="00AB2BFF">
      <w:pPr>
        <w:pStyle w:val="ListParagraph"/>
        <w:tabs>
          <w:tab w:val="left" w:pos="851"/>
          <w:tab w:val="left" w:pos="1242"/>
        </w:tabs>
        <w:spacing w:before="190"/>
        <w:ind w:left="1136" w:right="603" w:hanging="2"/>
        <w:jc w:val="left"/>
      </w:pPr>
      <w:r w:rsidRPr="001A6F45">
        <w:t>Any notice required to be given under this Agreement shall be in writing and shall be sent</w:t>
      </w:r>
      <w:r w:rsidR="00D17C4C">
        <w:t>:</w:t>
      </w:r>
    </w:p>
    <w:p w14:paraId="509C5558" w14:textId="4C9B3FBA" w:rsidR="00EF49F3" w:rsidRDefault="00D22400" w:rsidP="00D22400">
      <w:pPr>
        <w:pStyle w:val="ListParagraph"/>
        <w:numPr>
          <w:ilvl w:val="0"/>
          <w:numId w:val="20"/>
        </w:numPr>
        <w:tabs>
          <w:tab w:val="left" w:pos="851"/>
          <w:tab w:val="left" w:pos="1242"/>
        </w:tabs>
        <w:spacing w:before="190"/>
        <w:ind w:left="1134" w:right="603" w:firstLine="0"/>
        <w:jc w:val="left"/>
      </w:pPr>
      <w:r>
        <w:t xml:space="preserve">    </w:t>
      </w:r>
      <w:r w:rsidR="00D17C4C">
        <w:t xml:space="preserve">To Crossword, at the at its registered office (currently </w:t>
      </w:r>
      <w:r w:rsidR="00EF49F3" w:rsidRPr="001A6F45">
        <w:t>6th Floor 60 Gracechurch Street, Lon</w:t>
      </w:r>
      <w:r w:rsidR="00EF49F3">
        <w:t xml:space="preserve">don, United Kingdom, EC3V 0HR) </w:t>
      </w:r>
      <w:r w:rsidR="00801F5F" w:rsidRPr="00160605">
        <w:t>by pre-paid first-class post or recorded delivery</w:t>
      </w:r>
      <w:r w:rsidR="00801F5F" w:rsidRPr="001A6F45">
        <w:t xml:space="preserve"> </w:t>
      </w:r>
    </w:p>
    <w:p w14:paraId="23A6C9E7" w14:textId="753C3A3F" w:rsidR="00EF49F3" w:rsidRPr="00160605" w:rsidRDefault="00EF49F3" w:rsidP="00D22400">
      <w:pPr>
        <w:pStyle w:val="ListParagraph"/>
        <w:numPr>
          <w:ilvl w:val="0"/>
          <w:numId w:val="20"/>
        </w:numPr>
        <w:tabs>
          <w:tab w:val="left" w:pos="851"/>
        </w:tabs>
        <w:ind w:left="1134" w:firstLine="0"/>
        <w:rPr>
          <w:rFonts w:ascii="Times New Roman" w:eastAsia="Times New Roman" w:hAnsi="Times New Roman" w:cs="Times New Roman"/>
          <w:sz w:val="20"/>
          <w:szCs w:val="20"/>
          <w:lang w:eastAsia="en-US" w:bidi="ar-SA"/>
        </w:rPr>
      </w:pPr>
      <w:r>
        <w:t xml:space="preserve">To you: </w:t>
      </w:r>
      <w:r w:rsidRPr="00EF49F3">
        <w:rPr>
          <w:lang w:eastAsia="en-US" w:bidi="ar-SA"/>
        </w:rPr>
        <w:t xml:space="preserve">your address as provided in our Subscription account information for you. We may give electronic notices by general notice via the </w:t>
      </w:r>
      <w:r w:rsidR="00AF6218">
        <w:rPr>
          <w:lang w:eastAsia="en-US" w:bidi="ar-SA"/>
        </w:rPr>
        <w:t>Platform</w:t>
      </w:r>
      <w:r w:rsidRPr="00EF49F3">
        <w:rPr>
          <w:lang w:eastAsia="en-US" w:bidi="ar-SA"/>
        </w:rPr>
        <w:t xml:space="preserve"> and may give electronic notices specific to you by email to your e-mail address(es)</w:t>
      </w:r>
      <w:r w:rsidR="00AF6218">
        <w:rPr>
          <w:lang w:eastAsia="en-US" w:bidi="ar-SA"/>
        </w:rPr>
        <w:t xml:space="preserve">. </w:t>
      </w:r>
    </w:p>
    <w:p w14:paraId="463E3867" w14:textId="77777777" w:rsidR="003009AB" w:rsidRPr="001A6F45" w:rsidRDefault="003009AB" w:rsidP="00F56DD0">
      <w:pPr>
        <w:pStyle w:val="BodyText"/>
        <w:tabs>
          <w:tab w:val="left" w:pos="851"/>
        </w:tabs>
        <w:spacing w:before="11"/>
        <w:ind w:left="0" w:hanging="955"/>
        <w:jc w:val="left"/>
        <w:rPr>
          <w:sz w:val="22"/>
          <w:szCs w:val="22"/>
        </w:rPr>
      </w:pPr>
    </w:p>
    <w:p w14:paraId="24979171" w14:textId="7F73D392" w:rsidR="00581C88" w:rsidRPr="001A6F45" w:rsidRDefault="00581C88" w:rsidP="00F56DD0">
      <w:pPr>
        <w:pStyle w:val="Heading2"/>
        <w:numPr>
          <w:ilvl w:val="0"/>
          <w:numId w:val="4"/>
        </w:numPr>
        <w:tabs>
          <w:tab w:val="left" w:pos="851"/>
        </w:tabs>
        <w:spacing w:before="0"/>
        <w:ind w:hanging="955"/>
        <w:rPr>
          <w:sz w:val="22"/>
          <w:szCs w:val="22"/>
        </w:rPr>
      </w:pPr>
      <w:r w:rsidRPr="001A6F45">
        <w:rPr>
          <w:sz w:val="22"/>
          <w:szCs w:val="22"/>
        </w:rPr>
        <w:t>Governing law and</w:t>
      </w:r>
      <w:r w:rsidRPr="001A6F45">
        <w:rPr>
          <w:spacing w:val="3"/>
          <w:sz w:val="22"/>
          <w:szCs w:val="22"/>
        </w:rPr>
        <w:t xml:space="preserve"> </w:t>
      </w:r>
      <w:r w:rsidRPr="001A6F45">
        <w:rPr>
          <w:sz w:val="22"/>
          <w:szCs w:val="22"/>
        </w:rPr>
        <w:t>jurisdiction</w:t>
      </w:r>
    </w:p>
    <w:p w14:paraId="1B36EC3E" w14:textId="7E1717A5" w:rsidR="00581C88" w:rsidRDefault="00581C88" w:rsidP="00AB2BFF">
      <w:pPr>
        <w:pStyle w:val="BodyText"/>
        <w:tabs>
          <w:tab w:val="left" w:pos="851"/>
        </w:tabs>
        <w:ind w:left="1134" w:right="607"/>
        <w:rPr>
          <w:sz w:val="22"/>
          <w:szCs w:val="22"/>
        </w:rPr>
      </w:pPr>
      <w:r w:rsidRPr="001A6F45">
        <w:rPr>
          <w:sz w:val="22"/>
          <w:szCs w:val="22"/>
        </w:rPr>
        <w:t>This Agreement and any dispute arising out of it shall be governed by and construed in accordance with the law of England and Wales. Each party irrevocably agrees that the courts of England and Wales shall have exclusive jurisdiction to settle any dispute arising out of this</w:t>
      </w:r>
      <w:r w:rsidRPr="001A6F45">
        <w:rPr>
          <w:spacing w:val="-12"/>
          <w:sz w:val="22"/>
          <w:szCs w:val="22"/>
        </w:rPr>
        <w:t xml:space="preserve"> </w:t>
      </w:r>
      <w:r w:rsidRPr="001A6F45">
        <w:rPr>
          <w:sz w:val="22"/>
          <w:szCs w:val="22"/>
        </w:rPr>
        <w:t>Agreement.</w:t>
      </w:r>
    </w:p>
    <w:p w14:paraId="0D1F149B" w14:textId="77777777" w:rsidR="003E10FE" w:rsidRPr="001A6F45" w:rsidRDefault="003E10FE" w:rsidP="00F56DD0">
      <w:pPr>
        <w:pStyle w:val="BodyText"/>
        <w:tabs>
          <w:tab w:val="left" w:pos="851"/>
        </w:tabs>
        <w:spacing w:before="11"/>
        <w:ind w:left="0" w:hanging="955"/>
        <w:jc w:val="left"/>
        <w:rPr>
          <w:sz w:val="22"/>
          <w:szCs w:val="22"/>
        </w:rPr>
      </w:pPr>
    </w:p>
    <w:p w14:paraId="699746B0" w14:textId="23F7A96E" w:rsidR="00581C88" w:rsidRPr="003E10FE" w:rsidRDefault="003E10FE" w:rsidP="00F56DD0">
      <w:pPr>
        <w:pStyle w:val="Heading2"/>
        <w:numPr>
          <w:ilvl w:val="0"/>
          <w:numId w:val="4"/>
        </w:numPr>
        <w:tabs>
          <w:tab w:val="left" w:pos="851"/>
        </w:tabs>
        <w:spacing w:before="0"/>
        <w:ind w:hanging="955"/>
        <w:rPr>
          <w:sz w:val="22"/>
          <w:szCs w:val="22"/>
        </w:rPr>
      </w:pPr>
      <w:r>
        <w:rPr>
          <w:sz w:val="22"/>
          <w:szCs w:val="22"/>
        </w:rPr>
        <w:t xml:space="preserve">   </w:t>
      </w:r>
      <w:r w:rsidR="00581C88" w:rsidRPr="003E10FE">
        <w:rPr>
          <w:sz w:val="22"/>
          <w:szCs w:val="22"/>
        </w:rPr>
        <w:t>Interpretation</w:t>
      </w:r>
    </w:p>
    <w:p w14:paraId="02F2F641" w14:textId="77777777" w:rsidR="00113580" w:rsidRPr="001A6F45" w:rsidRDefault="00113580" w:rsidP="00F56DD0">
      <w:pPr>
        <w:pStyle w:val="Heading2"/>
        <w:tabs>
          <w:tab w:val="left" w:pos="851"/>
        </w:tabs>
        <w:spacing w:before="0"/>
        <w:ind w:hanging="955"/>
        <w:rPr>
          <w:sz w:val="22"/>
          <w:szCs w:val="22"/>
        </w:rPr>
      </w:pPr>
    </w:p>
    <w:p w14:paraId="6B7FAE71" w14:textId="717F9274" w:rsidR="00581C88" w:rsidRPr="001A6F45" w:rsidRDefault="00581C88" w:rsidP="00F56DD0">
      <w:pPr>
        <w:pStyle w:val="Heading2"/>
        <w:tabs>
          <w:tab w:val="left" w:pos="851"/>
        </w:tabs>
        <w:spacing w:before="0"/>
        <w:ind w:hanging="955"/>
        <w:rPr>
          <w:b w:val="0"/>
          <w:sz w:val="22"/>
          <w:szCs w:val="22"/>
        </w:rPr>
      </w:pPr>
      <w:r w:rsidRPr="001A6F45">
        <w:rPr>
          <w:b w:val="0"/>
          <w:sz w:val="22"/>
          <w:szCs w:val="22"/>
        </w:rPr>
        <w:t xml:space="preserve">The </w:t>
      </w:r>
      <w:r w:rsidR="00E22464">
        <w:rPr>
          <w:b w:val="0"/>
          <w:sz w:val="22"/>
          <w:szCs w:val="22"/>
        </w:rPr>
        <w:t xml:space="preserve">following </w:t>
      </w:r>
      <w:r w:rsidRPr="001A6F45">
        <w:rPr>
          <w:b w:val="0"/>
          <w:sz w:val="22"/>
          <w:szCs w:val="22"/>
        </w:rPr>
        <w:t>definitions and rules of interpretation apply in this</w:t>
      </w:r>
      <w:r w:rsidRPr="001A6F45">
        <w:rPr>
          <w:b w:val="0"/>
          <w:spacing w:val="-12"/>
          <w:sz w:val="22"/>
          <w:szCs w:val="22"/>
        </w:rPr>
        <w:t xml:space="preserve"> </w:t>
      </w:r>
      <w:r w:rsidRPr="001A6F45">
        <w:rPr>
          <w:b w:val="0"/>
          <w:sz w:val="22"/>
          <w:szCs w:val="22"/>
        </w:rPr>
        <w:t>Agreement.</w:t>
      </w:r>
    </w:p>
    <w:p w14:paraId="232C2A20" w14:textId="77777777" w:rsidR="00991674" w:rsidRPr="00C70883" w:rsidRDefault="00991674" w:rsidP="00F56DD0">
      <w:pPr>
        <w:tabs>
          <w:tab w:val="left" w:pos="851"/>
        </w:tabs>
        <w:ind w:hanging="955"/>
      </w:pPr>
    </w:p>
    <w:p w14:paraId="107CE2D9" w14:textId="439CAA3C" w:rsidR="00C70883" w:rsidRPr="00C70883" w:rsidRDefault="00C70883" w:rsidP="00F56DD0">
      <w:pPr>
        <w:tabs>
          <w:tab w:val="left" w:pos="851"/>
        </w:tabs>
      </w:pPr>
      <w:r w:rsidRPr="00C70883">
        <w:rPr>
          <w:b/>
        </w:rPr>
        <w:t>Agreement:</w:t>
      </w:r>
      <w:r>
        <w:t xml:space="preserve">  </w:t>
      </w:r>
      <w:r w:rsidRPr="00C70883">
        <w:t xml:space="preserve">these </w:t>
      </w:r>
      <w:r w:rsidR="00F56DD0">
        <w:t xml:space="preserve">Main </w:t>
      </w:r>
      <w:r w:rsidRPr="00C70883">
        <w:t>Terms and all materials referred or linked to in here. </w:t>
      </w:r>
    </w:p>
    <w:p w14:paraId="62E10376" w14:textId="77777777" w:rsidR="00581C88" w:rsidRPr="001A6F45" w:rsidRDefault="00581C88" w:rsidP="00F56DD0">
      <w:pPr>
        <w:tabs>
          <w:tab w:val="left" w:pos="851"/>
        </w:tabs>
        <w:spacing w:before="123"/>
        <w:ind w:left="955" w:hanging="955"/>
      </w:pPr>
      <w:r w:rsidRPr="001A6F45">
        <w:rPr>
          <w:b/>
        </w:rPr>
        <w:lastRenderedPageBreak/>
        <w:t>Authorised Users</w:t>
      </w:r>
      <w:r w:rsidRPr="001A6F45">
        <w:t>: Customer Users and Third Party Users.</w:t>
      </w:r>
    </w:p>
    <w:p w14:paraId="3AF45D52" w14:textId="32A0BA0F" w:rsidR="0096770D" w:rsidRPr="001A6F45" w:rsidRDefault="0096770D" w:rsidP="00D3172D">
      <w:pPr>
        <w:pStyle w:val="BodyText"/>
        <w:tabs>
          <w:tab w:val="left" w:pos="851"/>
        </w:tabs>
        <w:ind w:left="0" w:right="611"/>
        <w:rPr>
          <w:sz w:val="22"/>
          <w:szCs w:val="22"/>
        </w:rPr>
      </w:pPr>
      <w:r w:rsidRPr="001A6F45">
        <w:rPr>
          <w:b/>
          <w:sz w:val="22"/>
          <w:szCs w:val="22"/>
        </w:rPr>
        <w:t xml:space="preserve">Background IPR: </w:t>
      </w:r>
      <w:r w:rsidRPr="001A6F45">
        <w:rPr>
          <w:sz w:val="22"/>
          <w:szCs w:val="22"/>
        </w:rPr>
        <w:t>the Intellectual Property Rights of either Crossword or Customer which are in</w:t>
      </w:r>
      <w:r w:rsidR="0035438A" w:rsidRPr="001A6F45">
        <w:rPr>
          <w:sz w:val="22"/>
          <w:szCs w:val="22"/>
        </w:rPr>
        <w:t xml:space="preserve"> existence as at the Effective D</w:t>
      </w:r>
      <w:r w:rsidRPr="001A6F45">
        <w:rPr>
          <w:sz w:val="22"/>
          <w:szCs w:val="22"/>
        </w:rPr>
        <w:t xml:space="preserve">ate or which are developed independently of the Services . </w:t>
      </w:r>
    </w:p>
    <w:p w14:paraId="6D4EBC67" w14:textId="77777777" w:rsidR="00581C88" w:rsidRPr="001A6F45" w:rsidRDefault="00581C88" w:rsidP="00D3172D">
      <w:pPr>
        <w:pStyle w:val="BodyText"/>
        <w:tabs>
          <w:tab w:val="left" w:pos="851"/>
        </w:tabs>
        <w:ind w:left="0" w:right="611"/>
        <w:rPr>
          <w:sz w:val="22"/>
          <w:szCs w:val="22"/>
        </w:rPr>
      </w:pPr>
      <w:r w:rsidRPr="001A6F45">
        <w:rPr>
          <w:b/>
          <w:sz w:val="22"/>
          <w:szCs w:val="22"/>
        </w:rPr>
        <w:t>Business Day</w:t>
      </w:r>
      <w:r w:rsidRPr="001A6F45">
        <w:rPr>
          <w:sz w:val="22"/>
          <w:szCs w:val="22"/>
        </w:rPr>
        <w:t>: a day other than a Saturday, Sunday or public holiday in England when banks in London are open for business.</w:t>
      </w:r>
    </w:p>
    <w:p w14:paraId="15A11085" w14:textId="75DB2C04" w:rsidR="00FF7B5E" w:rsidRDefault="001631EA" w:rsidP="00D3172D">
      <w:pPr>
        <w:pStyle w:val="BodyText"/>
        <w:tabs>
          <w:tab w:val="left" w:pos="851"/>
        </w:tabs>
        <w:ind w:left="0" w:right="611"/>
        <w:rPr>
          <w:sz w:val="22"/>
          <w:szCs w:val="22"/>
        </w:rPr>
      </w:pPr>
      <w:r w:rsidRPr="001A6F45">
        <w:rPr>
          <w:b/>
          <w:sz w:val="22"/>
          <w:szCs w:val="22"/>
        </w:rPr>
        <w:t>Chronic Service Failure:</w:t>
      </w:r>
      <w:r w:rsidR="006C14EC" w:rsidRPr="001A6F45">
        <w:rPr>
          <w:b/>
          <w:sz w:val="22"/>
          <w:szCs w:val="22"/>
        </w:rPr>
        <w:t xml:space="preserve"> </w:t>
      </w:r>
      <w:r w:rsidR="006C14EC" w:rsidRPr="001A6F45">
        <w:rPr>
          <w:sz w:val="22"/>
          <w:szCs w:val="22"/>
        </w:rPr>
        <w:t xml:space="preserve">when the Uptime Percentage (as defined in the SLA) falls below 50% </w:t>
      </w:r>
      <w:r w:rsidR="00D1314A" w:rsidRPr="001A6F45">
        <w:rPr>
          <w:sz w:val="22"/>
          <w:szCs w:val="22"/>
        </w:rPr>
        <w:t>in two</w:t>
      </w:r>
      <w:r w:rsidR="006C14EC" w:rsidRPr="001A6F45">
        <w:rPr>
          <w:sz w:val="22"/>
          <w:szCs w:val="22"/>
        </w:rPr>
        <w:t xml:space="preserve"> consecutive quarters. </w:t>
      </w:r>
    </w:p>
    <w:p w14:paraId="1B2B0CB6" w14:textId="539AED80" w:rsidR="00C740CD" w:rsidRPr="001A6F45" w:rsidRDefault="00C740CD" w:rsidP="00D3172D">
      <w:pPr>
        <w:pStyle w:val="BodyText"/>
        <w:tabs>
          <w:tab w:val="left" w:pos="851"/>
        </w:tabs>
        <w:spacing w:before="118"/>
        <w:ind w:left="0" w:right="605"/>
        <w:rPr>
          <w:sz w:val="22"/>
          <w:szCs w:val="22"/>
        </w:rPr>
      </w:pPr>
      <w:r w:rsidRPr="001A6F45">
        <w:rPr>
          <w:b/>
          <w:sz w:val="22"/>
          <w:szCs w:val="22"/>
        </w:rPr>
        <w:t xml:space="preserve">Commencement Date: </w:t>
      </w:r>
      <w:r w:rsidRPr="001A6F45">
        <w:rPr>
          <w:sz w:val="22"/>
          <w:szCs w:val="22"/>
        </w:rPr>
        <w:t xml:space="preserve">the date upon which the Customer’s access to the Services commences, as specified in </w:t>
      </w:r>
      <w:r w:rsidR="00DB168F">
        <w:rPr>
          <w:sz w:val="22"/>
          <w:szCs w:val="22"/>
        </w:rPr>
        <w:t>the Order Form</w:t>
      </w:r>
      <w:r w:rsidRPr="001A6F45">
        <w:rPr>
          <w:sz w:val="22"/>
          <w:szCs w:val="22"/>
        </w:rPr>
        <w:t>.</w:t>
      </w:r>
    </w:p>
    <w:p w14:paraId="009EA2E6" w14:textId="47D09906" w:rsidR="00581C88" w:rsidRPr="001A6F45" w:rsidRDefault="00581C88" w:rsidP="00D3172D">
      <w:pPr>
        <w:pStyle w:val="BodyText"/>
        <w:tabs>
          <w:tab w:val="left" w:pos="851"/>
        </w:tabs>
        <w:spacing w:before="122"/>
        <w:ind w:left="0" w:right="603"/>
        <w:rPr>
          <w:sz w:val="22"/>
          <w:szCs w:val="22"/>
        </w:rPr>
      </w:pPr>
      <w:r w:rsidRPr="001A6F45">
        <w:rPr>
          <w:b/>
          <w:sz w:val="22"/>
          <w:szCs w:val="22"/>
        </w:rPr>
        <w:t>Confidential Information</w:t>
      </w:r>
      <w:r w:rsidRPr="001A6F45">
        <w:rPr>
          <w:sz w:val="22"/>
          <w:szCs w:val="22"/>
        </w:rPr>
        <w:t xml:space="preserve">: </w:t>
      </w:r>
      <w:r w:rsidR="00372CBA" w:rsidRPr="001A6F45">
        <w:rPr>
          <w:sz w:val="22"/>
          <w:szCs w:val="22"/>
        </w:rPr>
        <w:t xml:space="preserve">secret or confidential </w:t>
      </w:r>
      <w:r w:rsidR="003523CB" w:rsidRPr="001A6F45">
        <w:rPr>
          <w:sz w:val="22"/>
          <w:szCs w:val="22"/>
        </w:rPr>
        <w:t xml:space="preserve">commercial, financial, marketing or technical information, know-how or trade secrets in any form, which are disclosed orally or in writing by one party to the other together with any reproductions of such information. </w:t>
      </w:r>
      <w:r w:rsidR="00372CBA" w:rsidRPr="001A6F45">
        <w:rPr>
          <w:sz w:val="22"/>
          <w:szCs w:val="22"/>
        </w:rPr>
        <w:t xml:space="preserve"> </w:t>
      </w:r>
    </w:p>
    <w:p w14:paraId="332D13A4" w14:textId="5B08DB10" w:rsidR="001444F8" w:rsidRDefault="001444F8" w:rsidP="00D3172D">
      <w:pPr>
        <w:pStyle w:val="BodyText"/>
        <w:tabs>
          <w:tab w:val="left" w:pos="851"/>
        </w:tabs>
        <w:spacing w:before="122"/>
        <w:ind w:left="0" w:right="603"/>
        <w:rPr>
          <w:sz w:val="22"/>
          <w:szCs w:val="22"/>
        </w:rPr>
      </w:pPr>
      <w:r w:rsidRPr="001A6F45">
        <w:rPr>
          <w:b/>
          <w:sz w:val="22"/>
          <w:szCs w:val="22"/>
        </w:rPr>
        <w:t>Credit Information</w:t>
      </w:r>
      <w:r w:rsidRPr="001A6F45">
        <w:rPr>
          <w:sz w:val="22"/>
          <w:szCs w:val="22"/>
        </w:rPr>
        <w:t xml:space="preserve">: has the meaning </w:t>
      </w:r>
      <w:r w:rsidR="00DB4C01">
        <w:rPr>
          <w:sz w:val="22"/>
          <w:szCs w:val="22"/>
        </w:rPr>
        <w:t>set out in Clause 9</w:t>
      </w:r>
      <w:r w:rsidRPr="001A6F45">
        <w:rPr>
          <w:sz w:val="22"/>
          <w:szCs w:val="22"/>
        </w:rPr>
        <w:t xml:space="preserve">.1. </w:t>
      </w:r>
    </w:p>
    <w:p w14:paraId="03406B22" w14:textId="518D0AB3" w:rsidR="001C4900" w:rsidRPr="001C4900" w:rsidRDefault="00D3172D" w:rsidP="00D3172D">
      <w:pPr>
        <w:tabs>
          <w:tab w:val="left" w:pos="851"/>
          <w:tab w:val="left" w:pos="1069"/>
        </w:tabs>
        <w:spacing w:before="190"/>
        <w:ind w:right="603"/>
      </w:pPr>
      <w:r>
        <w:rPr>
          <w:b/>
        </w:rPr>
        <w:t>Crossword</w:t>
      </w:r>
      <w:r w:rsidR="001C4900" w:rsidRPr="001C4900">
        <w:rPr>
          <w:b/>
        </w:rPr>
        <w:t xml:space="preserve"> </w:t>
      </w:r>
      <w:r w:rsidR="001C4900" w:rsidRPr="001C4900">
        <w:t xml:space="preserve">means </w:t>
      </w:r>
      <w:r w:rsidR="001C4900">
        <w:t>Crossword C</w:t>
      </w:r>
      <w:r w:rsidR="001C4900" w:rsidRPr="001A6F45">
        <w:t>ybersecurity plc registered in England and Wales with company number 08927013;</w:t>
      </w:r>
      <w:r w:rsidR="001C4900" w:rsidRPr="001C4900">
        <w:rPr>
          <w:spacing w:val="-5"/>
        </w:rPr>
        <w:t xml:space="preserve"> </w:t>
      </w:r>
      <w:r w:rsidR="001C4900" w:rsidRPr="001A6F45">
        <w:t>and</w:t>
      </w:r>
    </w:p>
    <w:p w14:paraId="60DBFF2F" w14:textId="4D07A9B2" w:rsidR="00581C88" w:rsidRPr="001A6F45" w:rsidRDefault="00372CBA" w:rsidP="00D3172D">
      <w:pPr>
        <w:pStyle w:val="BodyText"/>
        <w:tabs>
          <w:tab w:val="left" w:pos="851"/>
        </w:tabs>
        <w:spacing w:before="123"/>
        <w:ind w:left="0" w:right="604"/>
        <w:rPr>
          <w:sz w:val="22"/>
          <w:szCs w:val="22"/>
        </w:rPr>
      </w:pPr>
      <w:r w:rsidRPr="001A6F45">
        <w:rPr>
          <w:b/>
          <w:sz w:val="22"/>
          <w:szCs w:val="22"/>
        </w:rPr>
        <w:t>Customer Content</w:t>
      </w:r>
      <w:r w:rsidR="00581C88" w:rsidRPr="001A6F45">
        <w:rPr>
          <w:sz w:val="22"/>
          <w:szCs w:val="22"/>
        </w:rPr>
        <w:t>: the data inputted by the Customer, Authorised Users, or Crossword on the Customer's behalf for the purpose of using the Services.</w:t>
      </w:r>
    </w:p>
    <w:p w14:paraId="72D99FAA" w14:textId="77777777" w:rsidR="00581C88" w:rsidRPr="001A6F45" w:rsidRDefault="00581C88" w:rsidP="00D3172D">
      <w:pPr>
        <w:pStyle w:val="BodyText"/>
        <w:tabs>
          <w:tab w:val="left" w:pos="851"/>
        </w:tabs>
        <w:spacing w:before="123"/>
        <w:ind w:left="0" w:right="605"/>
        <w:rPr>
          <w:sz w:val="22"/>
          <w:szCs w:val="22"/>
        </w:rPr>
      </w:pPr>
      <w:r w:rsidRPr="001A6F45">
        <w:rPr>
          <w:b/>
          <w:sz w:val="22"/>
          <w:szCs w:val="22"/>
        </w:rPr>
        <w:t>Customer User</w:t>
      </w:r>
      <w:r w:rsidRPr="001A6F45">
        <w:rPr>
          <w:sz w:val="22"/>
          <w:szCs w:val="22"/>
        </w:rPr>
        <w:t>: those employees, agents and independent contractors of the Customer who are authorised by the Customer to use the Services and the Documentation.</w:t>
      </w:r>
    </w:p>
    <w:p w14:paraId="585C3170" w14:textId="67D38B2A" w:rsidR="00581C88" w:rsidRPr="001A6F45" w:rsidRDefault="00581C88" w:rsidP="00D3172D">
      <w:pPr>
        <w:pStyle w:val="BodyText"/>
        <w:tabs>
          <w:tab w:val="left" w:pos="851"/>
        </w:tabs>
        <w:ind w:left="0" w:right="605"/>
        <w:rPr>
          <w:sz w:val="22"/>
          <w:szCs w:val="22"/>
        </w:rPr>
      </w:pPr>
      <w:r w:rsidRPr="001A6F45">
        <w:rPr>
          <w:b/>
          <w:sz w:val="22"/>
          <w:szCs w:val="22"/>
        </w:rPr>
        <w:t>Documentation</w:t>
      </w:r>
      <w:r w:rsidRPr="001A6F45">
        <w:rPr>
          <w:sz w:val="22"/>
          <w:szCs w:val="22"/>
        </w:rPr>
        <w:t xml:space="preserve">: the documents </w:t>
      </w:r>
      <w:r w:rsidR="0035438A" w:rsidRPr="001A6F45">
        <w:rPr>
          <w:sz w:val="22"/>
          <w:szCs w:val="22"/>
        </w:rPr>
        <w:t xml:space="preserve">marked “Rizikon Assurance Product Documentation” and </w:t>
      </w:r>
      <w:r w:rsidRPr="001A6F45">
        <w:rPr>
          <w:sz w:val="22"/>
          <w:szCs w:val="22"/>
        </w:rPr>
        <w:t>made available to the Customer by Crossword which set out a description of the Services and the user</w:t>
      </w:r>
      <w:r w:rsidR="0035438A" w:rsidRPr="001A6F45">
        <w:rPr>
          <w:sz w:val="22"/>
          <w:szCs w:val="22"/>
        </w:rPr>
        <w:t xml:space="preserve"> instructions for the Services. </w:t>
      </w:r>
    </w:p>
    <w:p w14:paraId="63E172D2" w14:textId="77777777" w:rsidR="00581C88" w:rsidRPr="001A6F45" w:rsidRDefault="00581C88" w:rsidP="00D3172D">
      <w:pPr>
        <w:tabs>
          <w:tab w:val="left" w:pos="851"/>
        </w:tabs>
        <w:spacing w:before="123"/>
      </w:pPr>
      <w:r w:rsidRPr="001A6F45">
        <w:rPr>
          <w:b/>
        </w:rPr>
        <w:t>Effective Date</w:t>
      </w:r>
      <w:r w:rsidRPr="001A6F45">
        <w:t>: the date of this Agreement.</w:t>
      </w:r>
    </w:p>
    <w:p w14:paraId="694CD8DE" w14:textId="27A86A61" w:rsidR="00581C88" w:rsidRPr="001A6F45" w:rsidRDefault="00581C88" w:rsidP="00D3172D">
      <w:pPr>
        <w:tabs>
          <w:tab w:val="left" w:pos="851"/>
        </w:tabs>
        <w:spacing w:before="123"/>
        <w:ind w:right="605"/>
        <w:jc w:val="both"/>
      </w:pPr>
      <w:r w:rsidRPr="001A6F45">
        <w:rPr>
          <w:b/>
        </w:rPr>
        <w:t xml:space="preserve">Initial </w:t>
      </w:r>
      <w:r w:rsidR="005E6FE3" w:rsidRPr="001A6F45">
        <w:rPr>
          <w:b/>
        </w:rPr>
        <w:t>Term</w:t>
      </w:r>
      <w:r w:rsidRPr="001A6F45">
        <w:t xml:space="preserve">: the initial term of this Agreement as set out in the </w:t>
      </w:r>
      <w:r w:rsidR="00763616">
        <w:t>Order form</w:t>
      </w:r>
      <w:r w:rsidR="008B29DF" w:rsidRPr="001A6F45">
        <w:t xml:space="preserve">. </w:t>
      </w:r>
    </w:p>
    <w:p w14:paraId="7D18284C" w14:textId="7F2857E2" w:rsidR="00D1314A" w:rsidRPr="001A6F45" w:rsidRDefault="00D1314A" w:rsidP="00D3172D">
      <w:pPr>
        <w:tabs>
          <w:tab w:val="left" w:pos="851"/>
        </w:tabs>
        <w:spacing w:before="123"/>
        <w:ind w:right="605"/>
        <w:jc w:val="both"/>
      </w:pPr>
      <w:r w:rsidRPr="001A6F45">
        <w:rPr>
          <w:b/>
        </w:rPr>
        <w:t>Intellectual Property Rights</w:t>
      </w:r>
      <w:r w:rsidRPr="001A6F45">
        <w:t>: all copyright, trade marks, patents and any other intellectual property rights, in each case whether registered or unregistered and including all applications for such rights, and all similar or equivalent rights or forms of protection in any part of the world;</w:t>
      </w:r>
    </w:p>
    <w:p w14:paraId="54F04217" w14:textId="77777777" w:rsidR="008B29DF" w:rsidRPr="001A6F45" w:rsidRDefault="008B29DF" w:rsidP="00D3172D">
      <w:pPr>
        <w:pStyle w:val="BodyText"/>
        <w:tabs>
          <w:tab w:val="left" w:pos="851"/>
        </w:tabs>
        <w:spacing w:before="123"/>
        <w:ind w:left="0" w:right="600"/>
        <w:rPr>
          <w:sz w:val="22"/>
          <w:szCs w:val="22"/>
        </w:rPr>
      </w:pPr>
      <w:r w:rsidRPr="001A6F45">
        <w:rPr>
          <w:b/>
          <w:sz w:val="22"/>
          <w:szCs w:val="22"/>
        </w:rPr>
        <w:t>Malware</w:t>
      </w:r>
      <w:r w:rsidRPr="001A6F45">
        <w:rPr>
          <w:sz w:val="22"/>
          <w:szCs w:val="22"/>
        </w:rPr>
        <w:t>: any thing or device which may be harmful to any computer software, hardware or network, or adversely affect the user experience. It includes worms, trojan horses, viruses, spyware and other similar things or devices.</w:t>
      </w:r>
    </w:p>
    <w:p w14:paraId="49F52B59" w14:textId="70C45C63" w:rsidR="005E6FE3" w:rsidRPr="001A6F45" w:rsidRDefault="005E6FE3" w:rsidP="00D3172D">
      <w:pPr>
        <w:tabs>
          <w:tab w:val="left" w:pos="851"/>
        </w:tabs>
        <w:spacing w:before="123"/>
        <w:ind w:right="605"/>
        <w:jc w:val="both"/>
      </w:pPr>
      <w:r w:rsidRPr="001A6F45">
        <w:rPr>
          <w:b/>
        </w:rPr>
        <w:t>Platform</w:t>
      </w:r>
      <w:r w:rsidRPr="001A6F45">
        <w:t xml:space="preserve">: </w:t>
      </w:r>
      <w:r w:rsidR="008B29DF" w:rsidRPr="001A6F45">
        <w:t xml:space="preserve">the data, software (including the Software) and hardware </w:t>
      </w:r>
      <w:r w:rsidR="0035438A" w:rsidRPr="001A6F45">
        <w:t xml:space="preserve">used </w:t>
      </w:r>
      <w:r w:rsidR="008B29DF" w:rsidRPr="001A6F45">
        <w:t xml:space="preserve">by Crossword to deliver the Services. </w:t>
      </w:r>
    </w:p>
    <w:p w14:paraId="763E1682" w14:textId="381922A0" w:rsidR="00581C88" w:rsidRPr="001A6F45" w:rsidRDefault="00581C88" w:rsidP="00D3172D">
      <w:pPr>
        <w:pStyle w:val="BodyText"/>
        <w:tabs>
          <w:tab w:val="left" w:pos="851"/>
        </w:tabs>
        <w:spacing w:before="122"/>
        <w:ind w:left="0" w:right="604"/>
        <w:rPr>
          <w:sz w:val="22"/>
          <w:szCs w:val="22"/>
        </w:rPr>
      </w:pPr>
      <w:r w:rsidRPr="001A6F45">
        <w:rPr>
          <w:b/>
          <w:sz w:val="22"/>
          <w:szCs w:val="22"/>
        </w:rPr>
        <w:t>Quarter</w:t>
      </w:r>
      <w:r w:rsidRPr="001A6F45">
        <w:rPr>
          <w:sz w:val="22"/>
          <w:szCs w:val="22"/>
        </w:rPr>
        <w:t>: a period of three consecutive months commencing on the Commencement Date and each subsequent period of three consecutive months thereafter.</w:t>
      </w:r>
    </w:p>
    <w:p w14:paraId="46F27A7A" w14:textId="375213E4" w:rsidR="00581C88" w:rsidRPr="001A6F45" w:rsidRDefault="00581C88" w:rsidP="00D3172D">
      <w:pPr>
        <w:pStyle w:val="BodyText"/>
        <w:tabs>
          <w:tab w:val="left" w:pos="851"/>
        </w:tabs>
        <w:spacing w:before="122"/>
        <w:ind w:left="0" w:right="608"/>
        <w:rPr>
          <w:sz w:val="22"/>
          <w:szCs w:val="22"/>
        </w:rPr>
      </w:pPr>
      <w:r w:rsidRPr="001A6F45">
        <w:rPr>
          <w:b/>
          <w:sz w:val="22"/>
          <w:szCs w:val="22"/>
        </w:rPr>
        <w:t>Quarter Dates</w:t>
      </w:r>
      <w:r w:rsidRPr="001A6F45">
        <w:rPr>
          <w:sz w:val="22"/>
          <w:szCs w:val="22"/>
        </w:rPr>
        <w:t>: the Commencement Date and thereafter the first day of each Quarter.</w:t>
      </w:r>
    </w:p>
    <w:p w14:paraId="54CAC494" w14:textId="1499C45E" w:rsidR="00581C88" w:rsidRPr="001A6F45" w:rsidRDefault="00581C88" w:rsidP="00D3172D">
      <w:pPr>
        <w:tabs>
          <w:tab w:val="left" w:pos="851"/>
        </w:tabs>
        <w:spacing w:before="123"/>
      </w:pPr>
      <w:r w:rsidRPr="001A6F45">
        <w:rPr>
          <w:b/>
        </w:rPr>
        <w:t>Renewal Period</w:t>
      </w:r>
      <w:r w:rsidRPr="001A6F45">
        <w:t>: the period described in clause</w:t>
      </w:r>
      <w:r w:rsidR="0035438A" w:rsidRPr="001A6F45">
        <w:t xml:space="preserve"> </w:t>
      </w:r>
      <w:r w:rsidR="00A737B9">
        <w:t>12.1</w:t>
      </w:r>
      <w:r w:rsidR="0035438A" w:rsidRPr="001A6F45">
        <w:t xml:space="preserve">. </w:t>
      </w:r>
    </w:p>
    <w:p w14:paraId="01E4577B" w14:textId="42515417" w:rsidR="00581C88" w:rsidRPr="001A6F45" w:rsidRDefault="00581C88" w:rsidP="00D3172D">
      <w:pPr>
        <w:pStyle w:val="BodyText"/>
        <w:tabs>
          <w:tab w:val="left" w:pos="851"/>
        </w:tabs>
        <w:spacing w:before="191"/>
        <w:ind w:left="0" w:right="603"/>
        <w:rPr>
          <w:sz w:val="22"/>
          <w:szCs w:val="22"/>
        </w:rPr>
      </w:pPr>
      <w:r w:rsidRPr="001A6F45">
        <w:rPr>
          <w:b/>
          <w:sz w:val="22"/>
          <w:szCs w:val="22"/>
        </w:rPr>
        <w:t>Service Credits</w:t>
      </w:r>
      <w:r w:rsidRPr="001A6F45">
        <w:rPr>
          <w:sz w:val="22"/>
          <w:szCs w:val="22"/>
        </w:rPr>
        <w:t xml:space="preserve">: </w:t>
      </w:r>
      <w:r w:rsidR="00661C5D" w:rsidRPr="001A6F45">
        <w:rPr>
          <w:sz w:val="22"/>
          <w:szCs w:val="22"/>
        </w:rPr>
        <w:t xml:space="preserve">as defined </w:t>
      </w:r>
      <w:r w:rsidRPr="001A6F45">
        <w:rPr>
          <w:sz w:val="22"/>
          <w:szCs w:val="22"/>
        </w:rPr>
        <w:t xml:space="preserve">in the </w:t>
      </w:r>
      <w:r w:rsidR="008B29DF" w:rsidRPr="001A6F45">
        <w:rPr>
          <w:sz w:val="22"/>
          <w:szCs w:val="22"/>
        </w:rPr>
        <w:t>SLA</w:t>
      </w:r>
      <w:r w:rsidRPr="001A6F45">
        <w:rPr>
          <w:sz w:val="22"/>
          <w:szCs w:val="22"/>
        </w:rPr>
        <w:t>.</w:t>
      </w:r>
    </w:p>
    <w:p w14:paraId="2FFCCADF" w14:textId="77777777" w:rsidR="00581C88" w:rsidRPr="001A6F45" w:rsidRDefault="00581C88" w:rsidP="00D3172D">
      <w:pPr>
        <w:pStyle w:val="BodyText"/>
        <w:tabs>
          <w:tab w:val="left" w:pos="851"/>
        </w:tabs>
        <w:spacing w:before="122"/>
        <w:ind w:left="0" w:right="609"/>
        <w:rPr>
          <w:sz w:val="22"/>
          <w:szCs w:val="22"/>
        </w:rPr>
      </w:pPr>
      <w:r w:rsidRPr="001A6F45">
        <w:rPr>
          <w:b/>
          <w:sz w:val="22"/>
          <w:szCs w:val="22"/>
        </w:rPr>
        <w:t>Service Failure</w:t>
      </w:r>
      <w:r w:rsidRPr="001A6F45">
        <w:rPr>
          <w:sz w:val="22"/>
          <w:szCs w:val="22"/>
        </w:rPr>
        <w:t>: a failure by Crossword to deliver any part of the Services in accordance with the Service Levels.</w:t>
      </w:r>
    </w:p>
    <w:p w14:paraId="5DD9200F" w14:textId="03CC7B91" w:rsidR="00581C88" w:rsidRPr="001A6F45" w:rsidRDefault="0051716F" w:rsidP="00D3172D">
      <w:pPr>
        <w:pStyle w:val="BodyText"/>
        <w:tabs>
          <w:tab w:val="left" w:pos="851"/>
        </w:tabs>
        <w:spacing w:before="122"/>
        <w:ind w:left="0" w:right="609"/>
        <w:rPr>
          <w:sz w:val="22"/>
          <w:szCs w:val="22"/>
        </w:rPr>
      </w:pPr>
      <w:r w:rsidRPr="001A6F45">
        <w:rPr>
          <w:b/>
          <w:sz w:val="22"/>
          <w:szCs w:val="22"/>
        </w:rPr>
        <w:t>S</w:t>
      </w:r>
      <w:r w:rsidR="00581C88" w:rsidRPr="001A6F45">
        <w:rPr>
          <w:b/>
          <w:sz w:val="22"/>
          <w:szCs w:val="22"/>
        </w:rPr>
        <w:t>LA</w:t>
      </w:r>
      <w:r w:rsidR="00581C88" w:rsidRPr="001A6F45">
        <w:rPr>
          <w:sz w:val="22"/>
          <w:szCs w:val="22"/>
        </w:rPr>
        <w:t xml:space="preserve">: the service level agreement </w:t>
      </w:r>
      <w:r w:rsidR="009D16FC">
        <w:rPr>
          <w:sz w:val="22"/>
          <w:szCs w:val="22"/>
        </w:rPr>
        <w:t>[insert link]</w:t>
      </w:r>
    </w:p>
    <w:p w14:paraId="6DAFC2CD" w14:textId="2277B33D" w:rsidR="00581C88" w:rsidRPr="001A6F45" w:rsidRDefault="00581C88" w:rsidP="00D3172D">
      <w:pPr>
        <w:pStyle w:val="BodyText"/>
        <w:tabs>
          <w:tab w:val="left" w:pos="851"/>
        </w:tabs>
        <w:spacing w:before="122"/>
        <w:ind w:left="0" w:right="614"/>
        <w:rPr>
          <w:sz w:val="22"/>
          <w:szCs w:val="22"/>
        </w:rPr>
      </w:pPr>
      <w:r w:rsidRPr="001A6F45">
        <w:rPr>
          <w:b/>
          <w:sz w:val="22"/>
          <w:szCs w:val="22"/>
        </w:rPr>
        <w:t>Service Levels</w:t>
      </w:r>
      <w:r w:rsidRPr="001A6F45">
        <w:rPr>
          <w:sz w:val="22"/>
          <w:szCs w:val="22"/>
        </w:rPr>
        <w:t xml:space="preserve">: the service levels to which the Services are to be provided, as set out in the </w:t>
      </w:r>
      <w:r w:rsidR="008B29DF" w:rsidRPr="001A6F45">
        <w:rPr>
          <w:sz w:val="22"/>
          <w:szCs w:val="22"/>
        </w:rPr>
        <w:t>SLA</w:t>
      </w:r>
      <w:r w:rsidRPr="001A6F45">
        <w:rPr>
          <w:sz w:val="22"/>
          <w:szCs w:val="22"/>
        </w:rPr>
        <w:t>.</w:t>
      </w:r>
    </w:p>
    <w:p w14:paraId="4EF7F7AD" w14:textId="6FA94991" w:rsidR="00B07B4B" w:rsidRPr="001A6F45" w:rsidRDefault="00B07B4B" w:rsidP="00D3172D">
      <w:pPr>
        <w:pStyle w:val="BodyText"/>
        <w:tabs>
          <w:tab w:val="left" w:pos="851"/>
        </w:tabs>
        <w:spacing w:before="122"/>
        <w:ind w:left="0" w:right="614"/>
        <w:rPr>
          <w:sz w:val="22"/>
          <w:szCs w:val="22"/>
        </w:rPr>
      </w:pPr>
      <w:r w:rsidRPr="001A6F45">
        <w:rPr>
          <w:b/>
          <w:sz w:val="22"/>
          <w:szCs w:val="22"/>
        </w:rPr>
        <w:lastRenderedPageBreak/>
        <w:t>Services</w:t>
      </w:r>
      <w:r w:rsidRPr="001A6F45">
        <w:rPr>
          <w:sz w:val="22"/>
          <w:szCs w:val="22"/>
        </w:rPr>
        <w:t xml:space="preserve">: the </w:t>
      </w:r>
      <w:r w:rsidR="008B29DF" w:rsidRPr="001A6F45">
        <w:rPr>
          <w:sz w:val="22"/>
          <w:szCs w:val="22"/>
        </w:rPr>
        <w:t>on-line subscription s</w:t>
      </w:r>
      <w:r w:rsidRPr="001A6F45">
        <w:rPr>
          <w:sz w:val="22"/>
          <w:szCs w:val="22"/>
        </w:rPr>
        <w:t xml:space="preserve">ervices, </w:t>
      </w:r>
      <w:r w:rsidR="008B29DF" w:rsidRPr="001A6F45">
        <w:rPr>
          <w:sz w:val="22"/>
          <w:szCs w:val="22"/>
        </w:rPr>
        <w:t>which include the hosted provision of the Software</w:t>
      </w:r>
      <w:r w:rsidRPr="001A6F45">
        <w:rPr>
          <w:sz w:val="22"/>
          <w:szCs w:val="22"/>
        </w:rPr>
        <w:t xml:space="preserve">. </w:t>
      </w:r>
    </w:p>
    <w:p w14:paraId="15BD322B" w14:textId="1F3217C5" w:rsidR="00581C88" w:rsidRPr="001A6F45" w:rsidRDefault="00581C88" w:rsidP="00D3172D">
      <w:pPr>
        <w:pStyle w:val="BodyText"/>
        <w:tabs>
          <w:tab w:val="left" w:pos="851"/>
        </w:tabs>
        <w:spacing w:before="124"/>
        <w:ind w:left="0" w:right="605"/>
        <w:rPr>
          <w:sz w:val="22"/>
          <w:szCs w:val="22"/>
        </w:rPr>
      </w:pPr>
      <w:r w:rsidRPr="001A6F45">
        <w:rPr>
          <w:b/>
          <w:sz w:val="22"/>
          <w:szCs w:val="22"/>
        </w:rPr>
        <w:t>Software</w:t>
      </w:r>
      <w:r w:rsidR="0035438A" w:rsidRPr="001A6F45">
        <w:rPr>
          <w:sz w:val="22"/>
          <w:szCs w:val="22"/>
        </w:rPr>
        <w:t xml:space="preserve">: </w:t>
      </w:r>
      <w:r w:rsidRPr="001A6F45">
        <w:rPr>
          <w:sz w:val="22"/>
          <w:szCs w:val="22"/>
        </w:rPr>
        <w:t xml:space="preserve">online Rizikon </w:t>
      </w:r>
      <w:r w:rsidR="0035438A" w:rsidRPr="001A6F45">
        <w:rPr>
          <w:sz w:val="22"/>
          <w:szCs w:val="22"/>
        </w:rPr>
        <w:t>Assurance software applications</w:t>
      </w:r>
    </w:p>
    <w:p w14:paraId="1A7441C2" w14:textId="699E136D" w:rsidR="005E6FE3" w:rsidRPr="001A6F45" w:rsidRDefault="00763616" w:rsidP="00D3172D">
      <w:pPr>
        <w:pStyle w:val="BodyText"/>
        <w:tabs>
          <w:tab w:val="left" w:pos="851"/>
        </w:tabs>
        <w:spacing w:before="122"/>
        <w:ind w:left="0" w:right="603"/>
        <w:rPr>
          <w:sz w:val="22"/>
          <w:szCs w:val="22"/>
        </w:rPr>
      </w:pPr>
      <w:r>
        <w:rPr>
          <w:b/>
          <w:sz w:val="22"/>
          <w:szCs w:val="22"/>
        </w:rPr>
        <w:t>Order form</w:t>
      </w:r>
      <w:r w:rsidR="005E6FE3" w:rsidRPr="001A6F45">
        <w:rPr>
          <w:sz w:val="22"/>
          <w:szCs w:val="22"/>
        </w:rPr>
        <w:t>: the Cu</w:t>
      </w:r>
      <w:r w:rsidR="00DB168F">
        <w:rPr>
          <w:sz w:val="22"/>
          <w:szCs w:val="22"/>
        </w:rPr>
        <w:t xml:space="preserve">stomer's order for the Services. </w:t>
      </w:r>
    </w:p>
    <w:p w14:paraId="56A89BDD" w14:textId="6B9527DD" w:rsidR="00581C88" w:rsidRPr="001A6F45" w:rsidRDefault="00581C88" w:rsidP="00D3172D">
      <w:pPr>
        <w:pStyle w:val="BodyText"/>
        <w:tabs>
          <w:tab w:val="left" w:pos="851"/>
        </w:tabs>
        <w:spacing w:before="123"/>
        <w:ind w:left="0" w:right="605"/>
        <w:rPr>
          <w:sz w:val="22"/>
          <w:szCs w:val="22"/>
        </w:rPr>
      </w:pPr>
      <w:r w:rsidRPr="001A6F45">
        <w:rPr>
          <w:b/>
          <w:sz w:val="22"/>
          <w:szCs w:val="22"/>
        </w:rPr>
        <w:t>Subscription Fees</w:t>
      </w:r>
      <w:r w:rsidRPr="001A6F45">
        <w:rPr>
          <w:sz w:val="22"/>
          <w:szCs w:val="22"/>
        </w:rPr>
        <w:t xml:space="preserve">: the annual subscription fees payable by the Customer to Crossword as set out in the </w:t>
      </w:r>
      <w:r w:rsidR="00763616">
        <w:rPr>
          <w:sz w:val="22"/>
          <w:szCs w:val="22"/>
        </w:rPr>
        <w:t>Order form</w:t>
      </w:r>
      <w:r w:rsidRPr="001A6F45">
        <w:rPr>
          <w:sz w:val="22"/>
          <w:szCs w:val="22"/>
        </w:rPr>
        <w:t>.</w:t>
      </w:r>
    </w:p>
    <w:p w14:paraId="1D7057D6" w14:textId="37E31B09" w:rsidR="00581C88" w:rsidRPr="001A6F45" w:rsidRDefault="005E6FE3" w:rsidP="00D3172D">
      <w:pPr>
        <w:pStyle w:val="BodyText"/>
        <w:tabs>
          <w:tab w:val="left" w:pos="851"/>
        </w:tabs>
        <w:spacing w:before="124"/>
        <w:ind w:left="0" w:right="607"/>
        <w:rPr>
          <w:sz w:val="22"/>
          <w:szCs w:val="22"/>
        </w:rPr>
      </w:pPr>
      <w:r w:rsidRPr="001A6F45">
        <w:rPr>
          <w:b/>
          <w:sz w:val="22"/>
          <w:szCs w:val="22"/>
        </w:rPr>
        <w:t>Term</w:t>
      </w:r>
      <w:r w:rsidR="00581C88" w:rsidRPr="001A6F45">
        <w:rPr>
          <w:sz w:val="22"/>
          <w:szCs w:val="22"/>
        </w:rPr>
        <w:t xml:space="preserve">: has the meaning given in clause </w:t>
      </w:r>
      <w:r w:rsidR="003249DA">
        <w:rPr>
          <w:sz w:val="22"/>
          <w:szCs w:val="22"/>
        </w:rPr>
        <w:fldChar w:fldCharType="begin"/>
      </w:r>
      <w:r w:rsidR="003249DA">
        <w:rPr>
          <w:sz w:val="22"/>
          <w:szCs w:val="22"/>
        </w:rPr>
        <w:instrText xml:space="preserve"> REF _Ref452613130 \r \h </w:instrText>
      </w:r>
      <w:r w:rsidR="003249DA">
        <w:rPr>
          <w:sz w:val="22"/>
          <w:szCs w:val="22"/>
        </w:rPr>
      </w:r>
      <w:r w:rsidR="003249DA">
        <w:rPr>
          <w:sz w:val="22"/>
          <w:szCs w:val="22"/>
        </w:rPr>
        <w:fldChar w:fldCharType="separate"/>
      </w:r>
      <w:r w:rsidR="003249DA">
        <w:rPr>
          <w:sz w:val="22"/>
          <w:szCs w:val="22"/>
        </w:rPr>
        <w:t>12</w:t>
      </w:r>
      <w:r w:rsidR="003249DA">
        <w:rPr>
          <w:sz w:val="22"/>
          <w:szCs w:val="22"/>
        </w:rPr>
        <w:fldChar w:fldCharType="end"/>
      </w:r>
      <w:r w:rsidR="003249DA">
        <w:rPr>
          <w:sz w:val="22"/>
          <w:szCs w:val="22"/>
        </w:rPr>
        <w:t xml:space="preserve"> </w:t>
      </w:r>
      <w:r w:rsidR="00581C88" w:rsidRPr="001A6F45">
        <w:rPr>
          <w:sz w:val="22"/>
          <w:szCs w:val="22"/>
        </w:rPr>
        <w:t xml:space="preserve">(being the Initial </w:t>
      </w:r>
      <w:r w:rsidRPr="001A6F45">
        <w:rPr>
          <w:sz w:val="22"/>
          <w:szCs w:val="22"/>
        </w:rPr>
        <w:t>Term</w:t>
      </w:r>
      <w:r w:rsidR="00581C88" w:rsidRPr="001A6F45">
        <w:rPr>
          <w:sz w:val="22"/>
          <w:szCs w:val="22"/>
        </w:rPr>
        <w:t xml:space="preserve"> together with any subsequent Renewal Periods).</w:t>
      </w:r>
    </w:p>
    <w:p w14:paraId="79E66B74" w14:textId="2BE0A02C" w:rsidR="00581C88" w:rsidRPr="001A6F45" w:rsidRDefault="008957CC" w:rsidP="00D3172D">
      <w:pPr>
        <w:pStyle w:val="BodyText"/>
        <w:tabs>
          <w:tab w:val="left" w:pos="851"/>
        </w:tabs>
        <w:spacing w:before="122"/>
        <w:ind w:left="0" w:right="606"/>
        <w:rPr>
          <w:sz w:val="22"/>
          <w:szCs w:val="22"/>
        </w:rPr>
      </w:pPr>
      <w:r w:rsidRPr="001A6F45">
        <w:rPr>
          <w:b/>
          <w:sz w:val="22"/>
          <w:szCs w:val="22"/>
        </w:rPr>
        <w:t>Third Party</w:t>
      </w:r>
      <w:r w:rsidR="00581C88" w:rsidRPr="001A6F45">
        <w:rPr>
          <w:sz w:val="22"/>
          <w:szCs w:val="22"/>
        </w:rPr>
        <w:t xml:space="preserve">: </w:t>
      </w:r>
      <w:r w:rsidRPr="001A6F45">
        <w:rPr>
          <w:sz w:val="22"/>
          <w:szCs w:val="22"/>
        </w:rPr>
        <w:t>a person</w:t>
      </w:r>
      <w:r w:rsidR="00581C88" w:rsidRPr="001A6F45">
        <w:rPr>
          <w:sz w:val="22"/>
          <w:szCs w:val="22"/>
        </w:rPr>
        <w:t xml:space="preserve"> with which the Customer is conducting business, including but not limited to suppliers and clients, </w:t>
      </w:r>
      <w:r w:rsidR="00480BF0" w:rsidRPr="001A6F45">
        <w:rPr>
          <w:sz w:val="22"/>
          <w:szCs w:val="22"/>
        </w:rPr>
        <w:t>and t</w:t>
      </w:r>
      <w:r w:rsidRPr="001A6F45">
        <w:rPr>
          <w:sz w:val="22"/>
          <w:szCs w:val="22"/>
        </w:rPr>
        <w:t xml:space="preserve">o which the Customer wishes to issue an assessment. </w:t>
      </w:r>
    </w:p>
    <w:p w14:paraId="19BD6F33" w14:textId="0D769467" w:rsidR="00801F5F" w:rsidRPr="001A6F45" w:rsidRDefault="00581C88" w:rsidP="00D67EE2">
      <w:pPr>
        <w:pStyle w:val="BodyText"/>
        <w:tabs>
          <w:tab w:val="left" w:pos="851"/>
        </w:tabs>
        <w:spacing w:before="123"/>
        <w:ind w:left="0" w:right="606"/>
      </w:pPr>
      <w:r w:rsidRPr="001A6F45">
        <w:rPr>
          <w:b/>
          <w:sz w:val="22"/>
          <w:szCs w:val="22"/>
        </w:rPr>
        <w:t>Third Party Users</w:t>
      </w:r>
      <w:r w:rsidRPr="001A6F45">
        <w:rPr>
          <w:sz w:val="22"/>
          <w:szCs w:val="22"/>
        </w:rPr>
        <w:t>: officers, directors or employees of a Third Party who have been issued login credentials by the Customer for the purposes of completing an assessment, pursuant to a Third Party Subscriptio</w:t>
      </w:r>
      <w:r w:rsidR="00D67EE2">
        <w:rPr>
          <w:sz w:val="22"/>
          <w:szCs w:val="22"/>
        </w:rPr>
        <w:t>n</w:t>
      </w:r>
    </w:p>
    <w:sectPr w:rsidR="00801F5F" w:rsidRPr="001A6F45" w:rsidSect="00D67EE2">
      <w:footerReference w:type="default" r:id="rId10"/>
      <w:pgSz w:w="11910" w:h="16850"/>
      <w:pgMar w:top="1600" w:right="980" w:bottom="1276" w:left="1276" w:header="0"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F8F69" w14:textId="77777777" w:rsidR="003123D4" w:rsidRDefault="003123D4">
      <w:r>
        <w:separator/>
      </w:r>
    </w:p>
  </w:endnote>
  <w:endnote w:type="continuationSeparator" w:id="0">
    <w:p w14:paraId="65E560D7" w14:textId="77777777" w:rsidR="003123D4" w:rsidRDefault="003123D4">
      <w:r>
        <w:continuationSeparator/>
      </w:r>
    </w:p>
  </w:endnote>
  <w:endnote w:type="continuationNotice" w:id="1">
    <w:p w14:paraId="2727FEE5" w14:textId="77777777" w:rsidR="003123D4" w:rsidRDefault="00312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592F1" w14:textId="77777777" w:rsidR="004173C2" w:rsidRDefault="004173C2">
    <w:pPr>
      <w:pStyle w:val="BodyText"/>
      <w:spacing w:before="0" w:line="14" w:lineRule="auto"/>
      <w:ind w:left="0"/>
      <w:jc w:val="left"/>
      <w:rPr>
        <w:sz w:val="14"/>
      </w:rPr>
    </w:pPr>
    <w:r>
      <w:rPr>
        <w:noProof/>
        <w:lang w:val="en-US" w:eastAsia="en-US" w:bidi="ar-SA"/>
      </w:rPr>
      <mc:AlternateContent>
        <mc:Choice Requires="wps">
          <w:drawing>
            <wp:anchor distT="0" distB="0" distL="114300" distR="114300" simplePos="0" relativeHeight="251658240" behindDoc="1" locked="0" layoutInCell="1" allowOverlap="1" wp14:anchorId="4FDFEEF6" wp14:editId="5CDF4256">
              <wp:simplePos x="0" y="0"/>
              <wp:positionH relativeFrom="page">
                <wp:posOffset>3656965</wp:posOffset>
              </wp:positionH>
              <wp:positionV relativeFrom="page">
                <wp:posOffset>10115550</wp:posOffset>
              </wp:positionV>
              <wp:extent cx="191135" cy="167005"/>
              <wp:effectExtent l="0" t="6350" r="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7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D23D6A" w14:textId="77777777" w:rsidR="004173C2" w:rsidRDefault="004173C2">
                          <w:pPr>
                            <w:pStyle w:val="BodyText"/>
                            <w:spacing w:before="12"/>
                            <w:ind w:left="40"/>
                            <w:jc w:val="left"/>
                          </w:pPr>
                          <w:r>
                            <w:fldChar w:fldCharType="begin"/>
                          </w:r>
                          <w:r>
                            <w:instrText xml:space="preserve"> PAGE </w:instrText>
                          </w:r>
                          <w:r>
                            <w:fldChar w:fldCharType="separate"/>
                          </w:r>
                          <w:r w:rsidR="00B23578">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EEF6" id="_x0000_t202" coordsize="21600,21600" o:spt="202" path="m,l,21600r21600,l21600,xe">
              <v:stroke joinstyle="miter"/>
              <v:path gradientshapeok="t" o:connecttype="rect"/>
            </v:shapetype>
            <v:shape id="Text Box 1" o:spid="_x0000_s1026" type="#_x0000_t202" style="position:absolute;margin-left:287.95pt;margin-top:796.5pt;width:15.0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" filled="f" stroked="f">
              <v:textbox inset="0,0,0,0">
                <w:txbxContent>
                  <w:p w14:paraId="29D23D6A" w14:textId="77777777" w:rsidR="004173C2" w:rsidRDefault="004173C2">
                    <w:pPr>
                      <w:pStyle w:val="BodyText"/>
                      <w:spacing w:before="12"/>
                      <w:ind w:left="40"/>
                      <w:jc w:val="left"/>
                    </w:pPr>
                    <w:r>
                      <w:fldChar w:fldCharType="begin"/>
                    </w:r>
                    <w:r>
                      <w:instrText xml:space="preserve"> PAGE </w:instrText>
                    </w:r>
                    <w:r>
                      <w:fldChar w:fldCharType="separate"/>
                    </w:r>
                    <w:r w:rsidR="00B23578">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703B" w14:textId="77777777" w:rsidR="003123D4" w:rsidRDefault="003123D4">
      <w:r>
        <w:separator/>
      </w:r>
    </w:p>
  </w:footnote>
  <w:footnote w:type="continuationSeparator" w:id="0">
    <w:p w14:paraId="6E85A5F7" w14:textId="77777777" w:rsidR="003123D4" w:rsidRDefault="003123D4">
      <w:r>
        <w:continuationSeparator/>
      </w:r>
    </w:p>
  </w:footnote>
  <w:footnote w:type="continuationNotice" w:id="1">
    <w:p w14:paraId="7285297C" w14:textId="77777777" w:rsidR="003123D4" w:rsidRDefault="003123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484F73"/>
    <w:multiLevelType w:val="multilevel"/>
    <w:tmpl w:val="788295CE"/>
    <w:lvl w:ilvl="0">
      <w:start w:val="14"/>
      <w:numFmt w:val="decimal"/>
      <w:lvlText w:val="%1"/>
      <w:lvlJc w:val="left"/>
      <w:pPr>
        <w:ind w:left="580" w:hanging="580"/>
      </w:pPr>
      <w:rPr>
        <w:rFonts w:hint="default"/>
      </w:rPr>
    </w:lvl>
    <w:lvl w:ilvl="1">
      <w:start w:val="1"/>
      <w:numFmt w:val="decimal"/>
      <w:lvlText w:val="%1.%2"/>
      <w:lvlJc w:val="left"/>
      <w:pPr>
        <w:ind w:left="1200" w:hanging="58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3" w15:restartNumberingAfterBreak="0">
    <w:nsid w:val="0D5E01D7"/>
    <w:multiLevelType w:val="hybridMultilevel"/>
    <w:tmpl w:val="E41ED9C0"/>
    <w:lvl w:ilvl="0" w:tplc="65166602">
      <w:start w:val="1"/>
      <w:numFmt w:val="lowerLetter"/>
      <w:lvlText w:val="%1)"/>
      <w:lvlJc w:val="left"/>
      <w:pPr>
        <w:ind w:left="1436" w:hanging="62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4" w15:restartNumberingAfterBreak="0">
    <w:nsid w:val="0E9A50F1"/>
    <w:multiLevelType w:val="hybridMultilevel"/>
    <w:tmpl w:val="D17C0F60"/>
    <w:lvl w:ilvl="0" w:tplc="575A94A4">
      <w:start w:val="2"/>
      <w:numFmt w:val="decimal"/>
      <w:lvlText w:val="%1."/>
      <w:lvlJc w:val="left"/>
      <w:pPr>
        <w:ind w:left="748" w:hanging="360"/>
      </w:pPr>
      <w:rPr>
        <w:rFonts w:hint="default"/>
      </w:rPr>
    </w:lvl>
    <w:lvl w:ilvl="1" w:tplc="04090019">
      <w:start w:val="1"/>
      <w:numFmt w:val="lowerLetter"/>
      <w:lvlText w:val="%2."/>
      <w:lvlJc w:val="left"/>
      <w:pPr>
        <w:ind w:left="1468" w:hanging="360"/>
      </w:pPr>
    </w:lvl>
    <w:lvl w:ilvl="2" w:tplc="0409001B">
      <w:start w:val="1"/>
      <w:numFmt w:val="lowerRoman"/>
      <w:lvlText w:val="%3."/>
      <w:lvlJc w:val="right"/>
      <w:pPr>
        <w:ind w:left="2188" w:hanging="180"/>
      </w:pPr>
    </w:lvl>
    <w:lvl w:ilvl="3" w:tplc="0409000F">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5" w15:restartNumberingAfterBreak="0">
    <w:nsid w:val="0FA27C8A"/>
    <w:multiLevelType w:val="multilevel"/>
    <w:tmpl w:val="38E03AE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A7811"/>
    <w:multiLevelType w:val="multilevel"/>
    <w:tmpl w:val="F6689612"/>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F180033"/>
    <w:multiLevelType w:val="hybridMultilevel"/>
    <w:tmpl w:val="C096EAE0"/>
    <w:lvl w:ilvl="0" w:tplc="CF94E82E">
      <w:start w:val="1"/>
      <w:numFmt w:val="decimal"/>
      <w:lvlText w:val="%1."/>
      <w:lvlJc w:val="left"/>
      <w:pPr>
        <w:ind w:left="720" w:hanging="360"/>
      </w:pPr>
      <w:rPr>
        <w:rFonts w:cs="Arial"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B18D4"/>
    <w:multiLevelType w:val="hybridMultilevel"/>
    <w:tmpl w:val="A8681F6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9" w15:restartNumberingAfterBreak="0">
    <w:nsid w:val="237E4C89"/>
    <w:multiLevelType w:val="multilevel"/>
    <w:tmpl w:val="0CBE2EF2"/>
    <w:lvl w:ilvl="0">
      <w:start w:val="1"/>
      <w:numFmt w:val="decimal"/>
      <w:lvlText w:val="%1"/>
      <w:lvlJc w:val="left"/>
      <w:pPr>
        <w:ind w:left="955" w:hanging="567"/>
        <w:jc w:val="left"/>
      </w:pPr>
      <w:rPr>
        <w:rFonts w:ascii="Arial" w:eastAsia="Arial" w:hAnsi="Arial" w:cs="Arial" w:hint="default"/>
        <w:b/>
        <w:bCs/>
        <w:w w:val="99"/>
        <w:sz w:val="20"/>
        <w:szCs w:val="20"/>
        <w:lang w:val="en-GB" w:eastAsia="en-GB" w:bidi="en-GB"/>
      </w:rPr>
    </w:lvl>
    <w:lvl w:ilvl="1">
      <w:start w:val="1"/>
      <w:numFmt w:val="decimal"/>
      <w:lvlText w:val="%1.%2"/>
      <w:lvlJc w:val="left"/>
      <w:pPr>
        <w:ind w:left="1136" w:hanging="569"/>
        <w:jc w:val="left"/>
      </w:pPr>
      <w:rPr>
        <w:rFonts w:ascii="Arial" w:eastAsia="Arial" w:hAnsi="Arial" w:cs="Arial" w:hint="default"/>
        <w:spacing w:val="-1"/>
        <w:w w:val="99"/>
        <w:sz w:val="20"/>
        <w:szCs w:val="20"/>
        <w:lang w:val="en-GB" w:eastAsia="en-GB" w:bidi="en-GB"/>
      </w:rPr>
    </w:lvl>
    <w:lvl w:ilvl="2">
      <w:start w:val="1"/>
      <w:numFmt w:val="decimal"/>
      <w:lvlText w:val="%1.%2.%3"/>
      <w:lvlJc w:val="left"/>
      <w:pPr>
        <w:ind w:left="1949" w:hanging="567"/>
        <w:jc w:val="left"/>
      </w:pPr>
      <w:rPr>
        <w:rFonts w:ascii="Arial" w:eastAsia="Arial" w:hAnsi="Arial" w:cs="Arial" w:hint="default"/>
        <w:b w:val="0"/>
        <w:spacing w:val="-1"/>
        <w:w w:val="99"/>
        <w:sz w:val="20"/>
        <w:szCs w:val="20"/>
        <w:lang w:val="en-GB" w:eastAsia="en-GB" w:bidi="en-GB"/>
      </w:rPr>
    </w:lvl>
    <w:lvl w:ilvl="3">
      <w:start w:val="1"/>
      <w:numFmt w:val="lowerLetter"/>
      <w:lvlText w:val="(%4)"/>
      <w:lvlJc w:val="left"/>
      <w:pPr>
        <w:ind w:left="2090" w:hanging="569"/>
        <w:jc w:val="left"/>
      </w:pPr>
      <w:rPr>
        <w:rFonts w:ascii="Arial" w:eastAsia="Arial" w:hAnsi="Arial" w:cs="Arial" w:hint="default"/>
        <w:w w:val="99"/>
        <w:sz w:val="20"/>
        <w:szCs w:val="20"/>
        <w:lang w:val="en-GB" w:eastAsia="en-GB" w:bidi="en-GB"/>
      </w:rPr>
    </w:lvl>
    <w:lvl w:ilvl="4">
      <w:numFmt w:val="bullet"/>
      <w:lvlText w:val="•"/>
      <w:lvlJc w:val="left"/>
      <w:pPr>
        <w:ind w:left="3189" w:hanging="569"/>
      </w:pPr>
      <w:rPr>
        <w:rFonts w:hint="default"/>
        <w:lang w:val="en-GB" w:eastAsia="en-GB" w:bidi="en-GB"/>
      </w:rPr>
    </w:lvl>
    <w:lvl w:ilvl="5">
      <w:numFmt w:val="bullet"/>
      <w:lvlText w:val="•"/>
      <w:lvlJc w:val="left"/>
      <w:pPr>
        <w:ind w:left="4278" w:hanging="569"/>
      </w:pPr>
      <w:rPr>
        <w:rFonts w:hint="default"/>
        <w:lang w:val="en-GB" w:eastAsia="en-GB" w:bidi="en-GB"/>
      </w:rPr>
    </w:lvl>
    <w:lvl w:ilvl="6">
      <w:numFmt w:val="bullet"/>
      <w:lvlText w:val="•"/>
      <w:lvlJc w:val="left"/>
      <w:pPr>
        <w:ind w:left="5368" w:hanging="569"/>
      </w:pPr>
      <w:rPr>
        <w:rFonts w:hint="default"/>
        <w:lang w:val="en-GB" w:eastAsia="en-GB" w:bidi="en-GB"/>
      </w:rPr>
    </w:lvl>
    <w:lvl w:ilvl="7">
      <w:numFmt w:val="bullet"/>
      <w:lvlText w:val="•"/>
      <w:lvlJc w:val="left"/>
      <w:pPr>
        <w:ind w:left="6457" w:hanging="569"/>
      </w:pPr>
      <w:rPr>
        <w:rFonts w:hint="default"/>
        <w:lang w:val="en-GB" w:eastAsia="en-GB" w:bidi="en-GB"/>
      </w:rPr>
    </w:lvl>
    <w:lvl w:ilvl="8">
      <w:numFmt w:val="bullet"/>
      <w:lvlText w:val="•"/>
      <w:lvlJc w:val="left"/>
      <w:pPr>
        <w:ind w:left="7547" w:hanging="569"/>
      </w:pPr>
      <w:rPr>
        <w:rFonts w:hint="default"/>
        <w:lang w:val="en-GB" w:eastAsia="en-GB" w:bidi="en-GB"/>
      </w:rPr>
    </w:lvl>
  </w:abstractNum>
  <w:abstractNum w:abstractNumId="10" w15:restartNumberingAfterBreak="0">
    <w:nsid w:val="26844681"/>
    <w:multiLevelType w:val="hybridMultilevel"/>
    <w:tmpl w:val="F356E582"/>
    <w:lvl w:ilvl="0" w:tplc="45B6C99C">
      <w:start w:val="1"/>
      <w:numFmt w:val="decimal"/>
      <w:lvlText w:val="%1."/>
      <w:lvlJc w:val="left"/>
      <w:pPr>
        <w:ind w:left="816" w:hanging="428"/>
        <w:jc w:val="right"/>
      </w:pPr>
      <w:rPr>
        <w:rFonts w:hint="default"/>
        <w:b/>
        <w:bCs/>
        <w:spacing w:val="-1"/>
        <w:w w:val="99"/>
        <w:lang w:val="en-GB" w:eastAsia="en-GB" w:bidi="en-GB"/>
      </w:rPr>
    </w:lvl>
    <w:lvl w:ilvl="1" w:tplc="04BCEE04">
      <w:start w:val="1"/>
      <w:numFmt w:val="lowerLetter"/>
      <w:lvlText w:val="%2."/>
      <w:lvlJc w:val="left"/>
      <w:pPr>
        <w:ind w:left="1829" w:hanging="360"/>
        <w:jc w:val="left"/>
      </w:pPr>
      <w:rPr>
        <w:rFonts w:ascii="Arial" w:eastAsia="Arial" w:hAnsi="Arial" w:cs="Arial" w:hint="default"/>
        <w:spacing w:val="-1"/>
        <w:w w:val="99"/>
        <w:sz w:val="20"/>
        <w:szCs w:val="20"/>
        <w:lang w:val="en-GB" w:eastAsia="en-GB" w:bidi="en-GB"/>
      </w:rPr>
    </w:lvl>
    <w:lvl w:ilvl="2" w:tplc="8F287622">
      <w:start w:val="1"/>
      <w:numFmt w:val="lowerRoman"/>
      <w:lvlText w:val="%3."/>
      <w:lvlJc w:val="left"/>
      <w:pPr>
        <w:ind w:left="2549" w:hanging="281"/>
        <w:jc w:val="right"/>
      </w:pPr>
      <w:rPr>
        <w:rFonts w:ascii="Arial" w:eastAsia="Arial" w:hAnsi="Arial" w:cs="Arial" w:hint="default"/>
        <w:spacing w:val="-2"/>
        <w:w w:val="99"/>
        <w:sz w:val="20"/>
        <w:szCs w:val="20"/>
        <w:lang w:val="en-GB" w:eastAsia="en-GB" w:bidi="en-GB"/>
      </w:rPr>
    </w:lvl>
    <w:lvl w:ilvl="3" w:tplc="62F0F442">
      <w:numFmt w:val="bullet"/>
      <w:lvlText w:val="•"/>
      <w:lvlJc w:val="left"/>
      <w:pPr>
        <w:ind w:left="1820" w:hanging="281"/>
      </w:pPr>
      <w:rPr>
        <w:rFonts w:hint="default"/>
        <w:lang w:val="en-GB" w:eastAsia="en-GB" w:bidi="en-GB"/>
      </w:rPr>
    </w:lvl>
    <w:lvl w:ilvl="4" w:tplc="15246850">
      <w:numFmt w:val="bullet"/>
      <w:lvlText w:val="•"/>
      <w:lvlJc w:val="left"/>
      <w:pPr>
        <w:ind w:left="2540" w:hanging="281"/>
      </w:pPr>
      <w:rPr>
        <w:rFonts w:hint="default"/>
        <w:lang w:val="en-GB" w:eastAsia="en-GB" w:bidi="en-GB"/>
      </w:rPr>
    </w:lvl>
    <w:lvl w:ilvl="5" w:tplc="21C4E672">
      <w:numFmt w:val="bullet"/>
      <w:lvlText w:val="•"/>
      <w:lvlJc w:val="left"/>
      <w:pPr>
        <w:ind w:left="3737" w:hanging="281"/>
      </w:pPr>
      <w:rPr>
        <w:rFonts w:hint="default"/>
        <w:lang w:val="en-GB" w:eastAsia="en-GB" w:bidi="en-GB"/>
      </w:rPr>
    </w:lvl>
    <w:lvl w:ilvl="6" w:tplc="5C188426">
      <w:numFmt w:val="bullet"/>
      <w:lvlText w:val="•"/>
      <w:lvlJc w:val="left"/>
      <w:pPr>
        <w:ind w:left="4935" w:hanging="281"/>
      </w:pPr>
      <w:rPr>
        <w:rFonts w:hint="default"/>
        <w:lang w:val="en-GB" w:eastAsia="en-GB" w:bidi="en-GB"/>
      </w:rPr>
    </w:lvl>
    <w:lvl w:ilvl="7" w:tplc="064CEB8C">
      <w:numFmt w:val="bullet"/>
      <w:lvlText w:val="•"/>
      <w:lvlJc w:val="left"/>
      <w:pPr>
        <w:ind w:left="6133" w:hanging="281"/>
      </w:pPr>
      <w:rPr>
        <w:rFonts w:hint="default"/>
        <w:lang w:val="en-GB" w:eastAsia="en-GB" w:bidi="en-GB"/>
      </w:rPr>
    </w:lvl>
    <w:lvl w:ilvl="8" w:tplc="EA902742">
      <w:numFmt w:val="bullet"/>
      <w:lvlText w:val="•"/>
      <w:lvlJc w:val="left"/>
      <w:pPr>
        <w:ind w:left="7330" w:hanging="281"/>
      </w:pPr>
      <w:rPr>
        <w:rFonts w:hint="default"/>
        <w:lang w:val="en-GB" w:eastAsia="en-GB" w:bidi="en-GB"/>
      </w:rPr>
    </w:lvl>
  </w:abstractNum>
  <w:abstractNum w:abstractNumId="11" w15:restartNumberingAfterBreak="0">
    <w:nsid w:val="2C7A1253"/>
    <w:multiLevelType w:val="multilevel"/>
    <w:tmpl w:val="348AEEF0"/>
    <w:lvl w:ilvl="0">
      <w:start w:val="14"/>
      <w:numFmt w:val="decimal"/>
      <w:lvlText w:val="%1"/>
      <w:lvlJc w:val="left"/>
      <w:pPr>
        <w:ind w:left="560" w:hanging="560"/>
      </w:pPr>
      <w:rPr>
        <w:rFonts w:hint="default"/>
      </w:rPr>
    </w:lvl>
    <w:lvl w:ilvl="1">
      <w:start w:val="1"/>
      <w:numFmt w:val="decimal"/>
      <w:lvlText w:val="%1.%2"/>
      <w:lvlJc w:val="left"/>
      <w:pPr>
        <w:ind w:left="1180" w:hanging="56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580" w:hanging="72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180" w:hanging="1080"/>
      </w:pPr>
      <w:rPr>
        <w:rFonts w:hint="default"/>
      </w:rPr>
    </w:lvl>
    <w:lvl w:ilvl="6">
      <w:start w:val="1"/>
      <w:numFmt w:val="decimal"/>
      <w:lvlText w:val="%1.%2.%3.%4.%5.%6.%7"/>
      <w:lvlJc w:val="left"/>
      <w:pPr>
        <w:ind w:left="5160" w:hanging="1440"/>
      </w:pPr>
      <w:rPr>
        <w:rFonts w:hint="default"/>
      </w:rPr>
    </w:lvl>
    <w:lvl w:ilvl="7">
      <w:start w:val="1"/>
      <w:numFmt w:val="decimal"/>
      <w:lvlText w:val="%1.%2.%3.%4.%5.%6.%7.%8"/>
      <w:lvlJc w:val="left"/>
      <w:pPr>
        <w:ind w:left="5780" w:hanging="1440"/>
      </w:pPr>
      <w:rPr>
        <w:rFonts w:hint="default"/>
      </w:rPr>
    </w:lvl>
    <w:lvl w:ilvl="8">
      <w:start w:val="1"/>
      <w:numFmt w:val="decimal"/>
      <w:lvlText w:val="%1.%2.%3.%4.%5.%6.%7.%8.%9"/>
      <w:lvlJc w:val="left"/>
      <w:pPr>
        <w:ind w:left="6760" w:hanging="1800"/>
      </w:pPr>
      <w:rPr>
        <w:rFonts w:hint="default"/>
      </w:rPr>
    </w:lvl>
  </w:abstractNum>
  <w:abstractNum w:abstractNumId="12" w15:restartNumberingAfterBreak="0">
    <w:nsid w:val="349C0B72"/>
    <w:multiLevelType w:val="hybridMultilevel"/>
    <w:tmpl w:val="93721B4C"/>
    <w:lvl w:ilvl="0" w:tplc="04BCEE04">
      <w:start w:val="1"/>
      <w:numFmt w:val="lowerLetter"/>
      <w:lvlText w:val="%1."/>
      <w:lvlJc w:val="left"/>
      <w:pPr>
        <w:ind w:left="1440" w:hanging="360"/>
        <w:jc w:val="left"/>
      </w:pPr>
      <w:rPr>
        <w:rFonts w:ascii="Arial" w:eastAsia="Arial" w:hAnsi="Arial" w:cs="Arial" w:hint="default"/>
        <w:spacing w:val="-1"/>
        <w:w w:val="99"/>
        <w:sz w:val="20"/>
        <w:szCs w:val="20"/>
        <w:lang w:val="en-GB" w:eastAsia="en-GB" w:bidi="en-GB"/>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3" w15:restartNumberingAfterBreak="0">
    <w:nsid w:val="3AD070C9"/>
    <w:multiLevelType w:val="hybridMultilevel"/>
    <w:tmpl w:val="9B544FEA"/>
    <w:lvl w:ilvl="0" w:tplc="E736C7C6">
      <w:start w:val="1"/>
      <w:numFmt w:val="decimal"/>
      <w:lvlText w:val="%1."/>
      <w:lvlJc w:val="left"/>
      <w:pPr>
        <w:ind w:left="1220" w:hanging="8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F2B98"/>
    <w:multiLevelType w:val="hybridMultilevel"/>
    <w:tmpl w:val="CC044A6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562D"/>
    <w:multiLevelType w:val="multilevel"/>
    <w:tmpl w:val="C7489A76"/>
    <w:lvl w:ilvl="0">
      <w:start w:val="12"/>
      <w:numFmt w:val="decimal"/>
      <w:lvlText w:val="%1"/>
      <w:lvlJc w:val="left"/>
      <w:pPr>
        <w:ind w:left="1241" w:hanging="569"/>
        <w:jc w:val="right"/>
      </w:pPr>
      <w:rPr>
        <w:rFonts w:hint="default"/>
        <w:lang w:val="en-GB" w:eastAsia="en-GB" w:bidi="en-GB"/>
      </w:rPr>
    </w:lvl>
    <w:lvl w:ilvl="1">
      <w:start w:val="1"/>
      <w:numFmt w:val="decimal"/>
      <w:lvlText w:val="%1.%2"/>
      <w:lvlJc w:val="left"/>
      <w:pPr>
        <w:ind w:left="1241" w:hanging="569"/>
        <w:jc w:val="left"/>
      </w:pPr>
      <w:rPr>
        <w:rFonts w:ascii="Arial" w:eastAsia="Arial" w:hAnsi="Arial" w:cs="Arial" w:hint="default"/>
        <w:spacing w:val="-1"/>
        <w:w w:val="99"/>
        <w:sz w:val="20"/>
        <w:szCs w:val="20"/>
        <w:lang w:val="en-GB" w:eastAsia="en-GB" w:bidi="en-GB"/>
      </w:rPr>
    </w:lvl>
    <w:lvl w:ilvl="2">
      <w:start w:val="1"/>
      <w:numFmt w:val="decimal"/>
      <w:lvlText w:val="%1.%2.%3"/>
      <w:lvlJc w:val="left"/>
      <w:pPr>
        <w:ind w:left="1949" w:hanging="567"/>
        <w:jc w:val="left"/>
      </w:pPr>
      <w:rPr>
        <w:rFonts w:ascii="Arial" w:eastAsia="Arial" w:hAnsi="Arial" w:cs="Arial" w:hint="default"/>
        <w:b w:val="0"/>
        <w:spacing w:val="-1"/>
        <w:w w:val="99"/>
        <w:sz w:val="20"/>
        <w:szCs w:val="20"/>
        <w:lang w:val="en-GB" w:eastAsia="en-GB" w:bidi="en-GB"/>
      </w:rPr>
    </w:lvl>
    <w:lvl w:ilvl="3">
      <w:start w:val="1"/>
      <w:numFmt w:val="lowerLetter"/>
      <w:lvlText w:val="(%4)"/>
      <w:lvlJc w:val="left"/>
      <w:pPr>
        <w:ind w:left="2090" w:hanging="569"/>
        <w:jc w:val="left"/>
      </w:pPr>
      <w:rPr>
        <w:rFonts w:ascii="Arial" w:eastAsia="Arial" w:hAnsi="Arial" w:cs="Arial" w:hint="default"/>
        <w:w w:val="99"/>
        <w:sz w:val="20"/>
        <w:szCs w:val="20"/>
        <w:lang w:val="en-GB" w:eastAsia="en-GB" w:bidi="en-GB"/>
      </w:rPr>
    </w:lvl>
    <w:lvl w:ilvl="4">
      <w:numFmt w:val="bullet"/>
      <w:lvlText w:val="•"/>
      <w:lvlJc w:val="left"/>
      <w:pPr>
        <w:ind w:left="3189" w:hanging="569"/>
      </w:pPr>
      <w:rPr>
        <w:rFonts w:hint="default"/>
        <w:lang w:val="en-GB" w:eastAsia="en-GB" w:bidi="en-GB"/>
      </w:rPr>
    </w:lvl>
    <w:lvl w:ilvl="5">
      <w:numFmt w:val="bullet"/>
      <w:lvlText w:val="•"/>
      <w:lvlJc w:val="left"/>
      <w:pPr>
        <w:ind w:left="4278" w:hanging="569"/>
      </w:pPr>
      <w:rPr>
        <w:rFonts w:hint="default"/>
        <w:lang w:val="en-GB" w:eastAsia="en-GB" w:bidi="en-GB"/>
      </w:rPr>
    </w:lvl>
    <w:lvl w:ilvl="6">
      <w:numFmt w:val="bullet"/>
      <w:lvlText w:val="•"/>
      <w:lvlJc w:val="left"/>
      <w:pPr>
        <w:ind w:left="5368" w:hanging="569"/>
      </w:pPr>
      <w:rPr>
        <w:rFonts w:hint="default"/>
        <w:lang w:val="en-GB" w:eastAsia="en-GB" w:bidi="en-GB"/>
      </w:rPr>
    </w:lvl>
    <w:lvl w:ilvl="7">
      <w:numFmt w:val="bullet"/>
      <w:lvlText w:val="•"/>
      <w:lvlJc w:val="left"/>
      <w:pPr>
        <w:ind w:left="6457" w:hanging="569"/>
      </w:pPr>
      <w:rPr>
        <w:rFonts w:hint="default"/>
        <w:lang w:val="en-GB" w:eastAsia="en-GB" w:bidi="en-GB"/>
      </w:rPr>
    </w:lvl>
    <w:lvl w:ilvl="8">
      <w:numFmt w:val="bullet"/>
      <w:lvlText w:val="•"/>
      <w:lvlJc w:val="left"/>
      <w:pPr>
        <w:ind w:left="7547" w:hanging="569"/>
      </w:pPr>
      <w:rPr>
        <w:rFonts w:hint="default"/>
        <w:lang w:val="en-GB" w:eastAsia="en-GB" w:bidi="en-GB"/>
      </w:rPr>
    </w:lvl>
  </w:abstractNum>
  <w:abstractNum w:abstractNumId="16" w15:restartNumberingAfterBreak="0">
    <w:nsid w:val="3FD22D23"/>
    <w:multiLevelType w:val="hybridMultilevel"/>
    <w:tmpl w:val="9DF4490C"/>
    <w:lvl w:ilvl="0" w:tplc="CA44088A">
      <w:start w:val="1"/>
      <w:numFmt w:val="decimal"/>
      <w:lvlText w:val="(%1)"/>
      <w:lvlJc w:val="left"/>
      <w:pPr>
        <w:ind w:left="1068" w:hanging="680"/>
        <w:jc w:val="left"/>
      </w:pPr>
      <w:rPr>
        <w:rFonts w:ascii="Arial" w:eastAsia="Arial" w:hAnsi="Arial" w:cs="Arial" w:hint="default"/>
        <w:b/>
        <w:bCs/>
        <w:w w:val="99"/>
        <w:sz w:val="20"/>
        <w:szCs w:val="20"/>
        <w:lang w:val="en-GB" w:eastAsia="en-GB" w:bidi="en-GB"/>
      </w:rPr>
    </w:lvl>
    <w:lvl w:ilvl="1" w:tplc="D176114C">
      <w:numFmt w:val="bullet"/>
      <w:lvlText w:val="•"/>
      <w:lvlJc w:val="left"/>
      <w:pPr>
        <w:ind w:left="1926" w:hanging="680"/>
      </w:pPr>
      <w:rPr>
        <w:rFonts w:hint="default"/>
        <w:lang w:val="en-GB" w:eastAsia="en-GB" w:bidi="en-GB"/>
      </w:rPr>
    </w:lvl>
    <w:lvl w:ilvl="2" w:tplc="D018BD76">
      <w:numFmt w:val="bullet"/>
      <w:lvlText w:val="•"/>
      <w:lvlJc w:val="left"/>
      <w:pPr>
        <w:ind w:left="2793" w:hanging="680"/>
      </w:pPr>
      <w:rPr>
        <w:rFonts w:hint="default"/>
        <w:lang w:val="en-GB" w:eastAsia="en-GB" w:bidi="en-GB"/>
      </w:rPr>
    </w:lvl>
    <w:lvl w:ilvl="3" w:tplc="D5F4B0C4">
      <w:numFmt w:val="bullet"/>
      <w:lvlText w:val="•"/>
      <w:lvlJc w:val="left"/>
      <w:pPr>
        <w:ind w:left="3659" w:hanging="680"/>
      </w:pPr>
      <w:rPr>
        <w:rFonts w:hint="default"/>
        <w:lang w:val="en-GB" w:eastAsia="en-GB" w:bidi="en-GB"/>
      </w:rPr>
    </w:lvl>
    <w:lvl w:ilvl="4" w:tplc="EBAE0E36">
      <w:numFmt w:val="bullet"/>
      <w:lvlText w:val="•"/>
      <w:lvlJc w:val="left"/>
      <w:pPr>
        <w:ind w:left="4526" w:hanging="680"/>
      </w:pPr>
      <w:rPr>
        <w:rFonts w:hint="default"/>
        <w:lang w:val="en-GB" w:eastAsia="en-GB" w:bidi="en-GB"/>
      </w:rPr>
    </w:lvl>
    <w:lvl w:ilvl="5" w:tplc="93E40142">
      <w:numFmt w:val="bullet"/>
      <w:lvlText w:val="•"/>
      <w:lvlJc w:val="left"/>
      <w:pPr>
        <w:ind w:left="5393" w:hanging="680"/>
      </w:pPr>
      <w:rPr>
        <w:rFonts w:hint="default"/>
        <w:lang w:val="en-GB" w:eastAsia="en-GB" w:bidi="en-GB"/>
      </w:rPr>
    </w:lvl>
    <w:lvl w:ilvl="6" w:tplc="90DCBBB6">
      <w:numFmt w:val="bullet"/>
      <w:lvlText w:val="•"/>
      <w:lvlJc w:val="left"/>
      <w:pPr>
        <w:ind w:left="6259" w:hanging="680"/>
      </w:pPr>
      <w:rPr>
        <w:rFonts w:hint="default"/>
        <w:lang w:val="en-GB" w:eastAsia="en-GB" w:bidi="en-GB"/>
      </w:rPr>
    </w:lvl>
    <w:lvl w:ilvl="7" w:tplc="ECE80F14">
      <w:numFmt w:val="bullet"/>
      <w:lvlText w:val="•"/>
      <w:lvlJc w:val="left"/>
      <w:pPr>
        <w:ind w:left="7126" w:hanging="680"/>
      </w:pPr>
      <w:rPr>
        <w:rFonts w:hint="default"/>
        <w:lang w:val="en-GB" w:eastAsia="en-GB" w:bidi="en-GB"/>
      </w:rPr>
    </w:lvl>
    <w:lvl w:ilvl="8" w:tplc="F2CC35B2">
      <w:numFmt w:val="bullet"/>
      <w:lvlText w:val="•"/>
      <w:lvlJc w:val="left"/>
      <w:pPr>
        <w:ind w:left="7993" w:hanging="680"/>
      </w:pPr>
      <w:rPr>
        <w:rFonts w:hint="default"/>
        <w:lang w:val="en-GB" w:eastAsia="en-GB" w:bidi="en-GB"/>
      </w:rPr>
    </w:lvl>
  </w:abstractNum>
  <w:abstractNum w:abstractNumId="17" w15:restartNumberingAfterBreak="0">
    <w:nsid w:val="4C6C1D30"/>
    <w:multiLevelType w:val="hybridMultilevel"/>
    <w:tmpl w:val="DDD49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F3CF7"/>
    <w:multiLevelType w:val="hybridMultilevel"/>
    <w:tmpl w:val="0C66DF1E"/>
    <w:lvl w:ilvl="0" w:tplc="18DC0ACC">
      <w:start w:val="1"/>
      <w:numFmt w:val="upperLetter"/>
      <w:lvlText w:val="(%1)"/>
      <w:lvlJc w:val="left"/>
      <w:pPr>
        <w:ind w:left="1068" w:hanging="680"/>
        <w:jc w:val="left"/>
      </w:pPr>
      <w:rPr>
        <w:rFonts w:ascii="Arial" w:eastAsia="Arial" w:hAnsi="Arial" w:cs="Arial" w:hint="default"/>
        <w:b/>
        <w:bCs/>
        <w:spacing w:val="-5"/>
        <w:w w:val="99"/>
        <w:sz w:val="20"/>
        <w:szCs w:val="20"/>
        <w:lang w:val="en-GB" w:eastAsia="en-GB" w:bidi="en-GB"/>
      </w:rPr>
    </w:lvl>
    <w:lvl w:ilvl="1" w:tplc="75688E2A">
      <w:numFmt w:val="bullet"/>
      <w:lvlText w:val="•"/>
      <w:lvlJc w:val="left"/>
      <w:pPr>
        <w:ind w:left="1926" w:hanging="680"/>
      </w:pPr>
      <w:rPr>
        <w:rFonts w:hint="default"/>
        <w:lang w:val="en-GB" w:eastAsia="en-GB" w:bidi="en-GB"/>
      </w:rPr>
    </w:lvl>
    <w:lvl w:ilvl="2" w:tplc="70F6F7A8">
      <w:numFmt w:val="bullet"/>
      <w:lvlText w:val="•"/>
      <w:lvlJc w:val="left"/>
      <w:pPr>
        <w:ind w:left="2793" w:hanging="680"/>
      </w:pPr>
      <w:rPr>
        <w:rFonts w:hint="default"/>
        <w:lang w:val="en-GB" w:eastAsia="en-GB" w:bidi="en-GB"/>
      </w:rPr>
    </w:lvl>
    <w:lvl w:ilvl="3" w:tplc="745205BA">
      <w:numFmt w:val="bullet"/>
      <w:lvlText w:val="•"/>
      <w:lvlJc w:val="left"/>
      <w:pPr>
        <w:ind w:left="3659" w:hanging="680"/>
      </w:pPr>
      <w:rPr>
        <w:rFonts w:hint="default"/>
        <w:lang w:val="en-GB" w:eastAsia="en-GB" w:bidi="en-GB"/>
      </w:rPr>
    </w:lvl>
    <w:lvl w:ilvl="4" w:tplc="EED893DC">
      <w:numFmt w:val="bullet"/>
      <w:lvlText w:val="•"/>
      <w:lvlJc w:val="left"/>
      <w:pPr>
        <w:ind w:left="4526" w:hanging="680"/>
      </w:pPr>
      <w:rPr>
        <w:rFonts w:hint="default"/>
        <w:lang w:val="en-GB" w:eastAsia="en-GB" w:bidi="en-GB"/>
      </w:rPr>
    </w:lvl>
    <w:lvl w:ilvl="5" w:tplc="CF324580">
      <w:numFmt w:val="bullet"/>
      <w:lvlText w:val="•"/>
      <w:lvlJc w:val="left"/>
      <w:pPr>
        <w:ind w:left="5393" w:hanging="680"/>
      </w:pPr>
      <w:rPr>
        <w:rFonts w:hint="default"/>
        <w:lang w:val="en-GB" w:eastAsia="en-GB" w:bidi="en-GB"/>
      </w:rPr>
    </w:lvl>
    <w:lvl w:ilvl="6" w:tplc="ADBED652">
      <w:numFmt w:val="bullet"/>
      <w:lvlText w:val="•"/>
      <w:lvlJc w:val="left"/>
      <w:pPr>
        <w:ind w:left="6259" w:hanging="680"/>
      </w:pPr>
      <w:rPr>
        <w:rFonts w:hint="default"/>
        <w:lang w:val="en-GB" w:eastAsia="en-GB" w:bidi="en-GB"/>
      </w:rPr>
    </w:lvl>
    <w:lvl w:ilvl="7" w:tplc="B8BEBFAA">
      <w:numFmt w:val="bullet"/>
      <w:lvlText w:val="•"/>
      <w:lvlJc w:val="left"/>
      <w:pPr>
        <w:ind w:left="7126" w:hanging="680"/>
      </w:pPr>
      <w:rPr>
        <w:rFonts w:hint="default"/>
        <w:lang w:val="en-GB" w:eastAsia="en-GB" w:bidi="en-GB"/>
      </w:rPr>
    </w:lvl>
    <w:lvl w:ilvl="8" w:tplc="8AE86036">
      <w:numFmt w:val="bullet"/>
      <w:lvlText w:val="•"/>
      <w:lvlJc w:val="left"/>
      <w:pPr>
        <w:ind w:left="7993" w:hanging="680"/>
      </w:pPr>
      <w:rPr>
        <w:rFonts w:hint="default"/>
        <w:lang w:val="en-GB" w:eastAsia="en-GB" w:bidi="en-GB"/>
      </w:rPr>
    </w:lvl>
  </w:abstractNum>
  <w:abstractNum w:abstractNumId="19" w15:restartNumberingAfterBreak="0">
    <w:nsid w:val="551020D9"/>
    <w:multiLevelType w:val="hybridMultilevel"/>
    <w:tmpl w:val="C0842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7B5757"/>
    <w:multiLevelType w:val="multilevel"/>
    <w:tmpl w:val="0E924DD6"/>
    <w:lvl w:ilvl="0">
      <w:start w:val="1"/>
      <w:numFmt w:val="decimal"/>
      <w:lvlText w:val="%1"/>
      <w:lvlJc w:val="left"/>
      <w:pPr>
        <w:ind w:left="955" w:hanging="567"/>
        <w:jc w:val="left"/>
      </w:pPr>
      <w:rPr>
        <w:rFonts w:ascii="Arial" w:eastAsia="Arial" w:hAnsi="Arial" w:cs="Arial" w:hint="default"/>
        <w:b/>
        <w:bCs/>
        <w:w w:val="99"/>
        <w:sz w:val="20"/>
        <w:szCs w:val="20"/>
        <w:lang w:val="en-GB" w:eastAsia="en-GB" w:bidi="en-GB"/>
      </w:rPr>
    </w:lvl>
    <w:lvl w:ilvl="1">
      <w:start w:val="1"/>
      <w:numFmt w:val="decimal"/>
      <w:lvlText w:val="%1.%2"/>
      <w:lvlJc w:val="left"/>
      <w:pPr>
        <w:ind w:left="1136" w:hanging="569"/>
        <w:jc w:val="left"/>
      </w:pPr>
      <w:rPr>
        <w:rFonts w:ascii="Arial" w:eastAsia="Arial" w:hAnsi="Arial" w:cs="Arial" w:hint="default"/>
        <w:b w:val="0"/>
        <w:spacing w:val="-1"/>
        <w:w w:val="99"/>
        <w:sz w:val="20"/>
        <w:szCs w:val="20"/>
        <w:lang w:val="en-GB" w:eastAsia="en-GB" w:bidi="en-GB"/>
      </w:rPr>
    </w:lvl>
    <w:lvl w:ilvl="2">
      <w:start w:val="1"/>
      <w:numFmt w:val="decimal"/>
      <w:lvlText w:val="%1.%2.%3"/>
      <w:lvlJc w:val="left"/>
      <w:pPr>
        <w:ind w:left="1949" w:hanging="567"/>
        <w:jc w:val="left"/>
      </w:pPr>
      <w:rPr>
        <w:rFonts w:ascii="Arial" w:eastAsia="Arial" w:hAnsi="Arial" w:cs="Arial" w:hint="default"/>
        <w:b w:val="0"/>
        <w:spacing w:val="-1"/>
        <w:w w:val="99"/>
        <w:sz w:val="20"/>
        <w:szCs w:val="20"/>
        <w:lang w:val="en-GB" w:eastAsia="en-GB" w:bidi="en-GB"/>
      </w:rPr>
    </w:lvl>
    <w:lvl w:ilvl="3">
      <w:start w:val="1"/>
      <w:numFmt w:val="lowerLetter"/>
      <w:lvlText w:val="(%4)"/>
      <w:lvlJc w:val="left"/>
      <w:pPr>
        <w:ind w:left="2090" w:hanging="569"/>
        <w:jc w:val="left"/>
      </w:pPr>
      <w:rPr>
        <w:rFonts w:ascii="Arial" w:eastAsia="Arial" w:hAnsi="Arial" w:cs="Arial" w:hint="default"/>
        <w:w w:val="99"/>
        <w:sz w:val="20"/>
        <w:szCs w:val="20"/>
        <w:lang w:val="en-GB" w:eastAsia="en-GB" w:bidi="en-GB"/>
      </w:rPr>
    </w:lvl>
    <w:lvl w:ilvl="4">
      <w:numFmt w:val="bullet"/>
      <w:lvlText w:val="•"/>
      <w:lvlJc w:val="left"/>
      <w:pPr>
        <w:ind w:left="3189" w:hanging="569"/>
      </w:pPr>
      <w:rPr>
        <w:rFonts w:hint="default"/>
        <w:lang w:val="en-GB" w:eastAsia="en-GB" w:bidi="en-GB"/>
      </w:rPr>
    </w:lvl>
    <w:lvl w:ilvl="5">
      <w:numFmt w:val="bullet"/>
      <w:lvlText w:val="•"/>
      <w:lvlJc w:val="left"/>
      <w:pPr>
        <w:ind w:left="4278" w:hanging="569"/>
      </w:pPr>
      <w:rPr>
        <w:rFonts w:hint="default"/>
        <w:lang w:val="en-GB" w:eastAsia="en-GB" w:bidi="en-GB"/>
      </w:rPr>
    </w:lvl>
    <w:lvl w:ilvl="6">
      <w:numFmt w:val="bullet"/>
      <w:lvlText w:val="•"/>
      <w:lvlJc w:val="left"/>
      <w:pPr>
        <w:ind w:left="5368" w:hanging="569"/>
      </w:pPr>
      <w:rPr>
        <w:rFonts w:hint="default"/>
        <w:lang w:val="en-GB" w:eastAsia="en-GB" w:bidi="en-GB"/>
      </w:rPr>
    </w:lvl>
    <w:lvl w:ilvl="7">
      <w:numFmt w:val="bullet"/>
      <w:lvlText w:val="•"/>
      <w:lvlJc w:val="left"/>
      <w:pPr>
        <w:ind w:left="6457" w:hanging="569"/>
      </w:pPr>
      <w:rPr>
        <w:rFonts w:hint="default"/>
        <w:lang w:val="en-GB" w:eastAsia="en-GB" w:bidi="en-GB"/>
      </w:rPr>
    </w:lvl>
    <w:lvl w:ilvl="8">
      <w:numFmt w:val="bullet"/>
      <w:lvlText w:val="•"/>
      <w:lvlJc w:val="left"/>
      <w:pPr>
        <w:ind w:left="7547" w:hanging="569"/>
      </w:pPr>
      <w:rPr>
        <w:rFonts w:hint="default"/>
        <w:lang w:val="en-GB" w:eastAsia="en-GB" w:bidi="en-GB"/>
      </w:rPr>
    </w:lvl>
  </w:abstractNum>
  <w:abstractNum w:abstractNumId="21" w15:restartNumberingAfterBreak="0">
    <w:nsid w:val="5FFF150D"/>
    <w:multiLevelType w:val="hybridMultilevel"/>
    <w:tmpl w:val="74F4532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284214B"/>
    <w:multiLevelType w:val="hybridMultilevel"/>
    <w:tmpl w:val="0C78927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659AB"/>
    <w:multiLevelType w:val="multilevel"/>
    <w:tmpl w:val="80B8810E"/>
    <w:lvl w:ilvl="0">
      <w:start w:val="11"/>
      <w:numFmt w:val="decimal"/>
      <w:lvlText w:val="%1"/>
      <w:lvlJc w:val="left"/>
      <w:pPr>
        <w:ind w:left="1949" w:hanging="567"/>
        <w:jc w:val="right"/>
      </w:pPr>
      <w:rPr>
        <w:rFonts w:hint="default"/>
        <w:lang w:val="en-GB" w:eastAsia="en-GB" w:bidi="en-GB"/>
      </w:rPr>
    </w:lvl>
    <w:lvl w:ilvl="1">
      <w:start w:val="5"/>
      <w:numFmt w:val="decimal"/>
      <w:lvlText w:val="%1.%2"/>
      <w:lvlJc w:val="left"/>
      <w:pPr>
        <w:ind w:left="1949" w:hanging="567"/>
        <w:jc w:val="right"/>
      </w:pPr>
      <w:rPr>
        <w:rFonts w:hint="default"/>
        <w:lang w:val="en-GB" w:eastAsia="en-GB" w:bidi="en-GB"/>
      </w:rPr>
    </w:lvl>
    <w:lvl w:ilvl="2">
      <w:start w:val="2"/>
      <w:numFmt w:val="decimal"/>
      <w:lvlText w:val="%1.%2.%3"/>
      <w:lvlJc w:val="left"/>
      <w:pPr>
        <w:ind w:left="1949" w:hanging="567"/>
        <w:jc w:val="left"/>
      </w:pPr>
      <w:rPr>
        <w:rFonts w:ascii="Arial" w:eastAsia="Arial" w:hAnsi="Arial" w:cs="Arial" w:hint="default"/>
        <w:spacing w:val="-1"/>
        <w:w w:val="99"/>
        <w:sz w:val="20"/>
        <w:szCs w:val="20"/>
        <w:lang w:val="en-GB" w:eastAsia="en-GB" w:bidi="en-GB"/>
      </w:rPr>
    </w:lvl>
    <w:lvl w:ilvl="3">
      <w:numFmt w:val="bullet"/>
      <w:lvlText w:val="•"/>
      <w:lvlJc w:val="left"/>
      <w:pPr>
        <w:ind w:left="4275" w:hanging="567"/>
      </w:pPr>
      <w:rPr>
        <w:rFonts w:hint="default"/>
        <w:lang w:val="en-GB" w:eastAsia="en-GB" w:bidi="en-GB"/>
      </w:rPr>
    </w:lvl>
    <w:lvl w:ilvl="4">
      <w:numFmt w:val="bullet"/>
      <w:lvlText w:val="•"/>
      <w:lvlJc w:val="left"/>
      <w:pPr>
        <w:ind w:left="5054" w:hanging="567"/>
      </w:pPr>
      <w:rPr>
        <w:rFonts w:hint="default"/>
        <w:lang w:val="en-GB" w:eastAsia="en-GB" w:bidi="en-GB"/>
      </w:rPr>
    </w:lvl>
    <w:lvl w:ilvl="5">
      <w:numFmt w:val="bullet"/>
      <w:lvlText w:val="•"/>
      <w:lvlJc w:val="left"/>
      <w:pPr>
        <w:ind w:left="5833" w:hanging="567"/>
      </w:pPr>
      <w:rPr>
        <w:rFonts w:hint="default"/>
        <w:lang w:val="en-GB" w:eastAsia="en-GB" w:bidi="en-GB"/>
      </w:rPr>
    </w:lvl>
    <w:lvl w:ilvl="6">
      <w:numFmt w:val="bullet"/>
      <w:lvlText w:val="•"/>
      <w:lvlJc w:val="left"/>
      <w:pPr>
        <w:ind w:left="6611" w:hanging="567"/>
      </w:pPr>
      <w:rPr>
        <w:rFonts w:hint="default"/>
        <w:lang w:val="en-GB" w:eastAsia="en-GB" w:bidi="en-GB"/>
      </w:rPr>
    </w:lvl>
    <w:lvl w:ilvl="7">
      <w:numFmt w:val="bullet"/>
      <w:lvlText w:val="•"/>
      <w:lvlJc w:val="left"/>
      <w:pPr>
        <w:ind w:left="7390" w:hanging="567"/>
      </w:pPr>
      <w:rPr>
        <w:rFonts w:hint="default"/>
        <w:lang w:val="en-GB" w:eastAsia="en-GB" w:bidi="en-GB"/>
      </w:rPr>
    </w:lvl>
    <w:lvl w:ilvl="8">
      <w:numFmt w:val="bullet"/>
      <w:lvlText w:val="•"/>
      <w:lvlJc w:val="left"/>
      <w:pPr>
        <w:ind w:left="8169" w:hanging="567"/>
      </w:pPr>
      <w:rPr>
        <w:rFonts w:hint="default"/>
        <w:lang w:val="en-GB" w:eastAsia="en-GB" w:bidi="en-GB"/>
      </w:rPr>
    </w:lvl>
  </w:abstractNum>
  <w:abstractNum w:abstractNumId="24" w15:restartNumberingAfterBreak="0">
    <w:nsid w:val="722A7693"/>
    <w:multiLevelType w:val="hybridMultilevel"/>
    <w:tmpl w:val="72FEECD2"/>
    <w:lvl w:ilvl="0" w:tplc="4FC6BC6E">
      <w:start w:val="1"/>
      <w:numFmt w:val="lowerRoman"/>
      <w:lvlText w:val="(%1)"/>
      <w:lvlJc w:val="left"/>
      <w:pPr>
        <w:ind w:left="2420" w:hanging="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5"/>
  </w:num>
  <w:num w:numId="3">
    <w:abstractNumId w:val="23"/>
  </w:num>
  <w:num w:numId="4">
    <w:abstractNumId w:val="20"/>
  </w:num>
  <w:num w:numId="5">
    <w:abstractNumId w:val="18"/>
  </w:num>
  <w:num w:numId="6">
    <w:abstractNumId w:val="16"/>
  </w:num>
  <w:num w:numId="7">
    <w:abstractNumId w:val="2"/>
  </w:num>
  <w:num w:numId="8">
    <w:abstractNumId w:val="11"/>
  </w:num>
  <w:num w:numId="9">
    <w:abstractNumId w:val="7"/>
  </w:num>
  <w:num w:numId="10">
    <w:abstractNumId w:val="21"/>
  </w:num>
  <w:num w:numId="11">
    <w:abstractNumId w:val="17"/>
  </w:num>
  <w:num w:numId="12">
    <w:abstractNumId w:val="19"/>
  </w:num>
  <w:num w:numId="13">
    <w:abstractNumId w:val="9"/>
  </w:num>
  <w:num w:numId="14">
    <w:abstractNumId w:val="3"/>
  </w:num>
  <w:num w:numId="15">
    <w:abstractNumId w:val="5"/>
  </w:num>
  <w:num w:numId="16">
    <w:abstractNumId w:val="22"/>
  </w:num>
  <w:num w:numId="17">
    <w:abstractNumId w:val="6"/>
  </w:num>
  <w:num w:numId="18">
    <w:abstractNumId w:val="0"/>
  </w:num>
  <w:num w:numId="19">
    <w:abstractNumId w:val="1"/>
  </w:num>
  <w:num w:numId="20">
    <w:abstractNumId w:val="8"/>
  </w:num>
  <w:num w:numId="21">
    <w:abstractNumId w:val="14"/>
  </w:num>
  <w:num w:numId="22">
    <w:abstractNumId w:val="12"/>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25"/>
    <w:rsid w:val="000009BA"/>
    <w:rsid w:val="00001D04"/>
    <w:rsid w:val="00016536"/>
    <w:rsid w:val="000171E5"/>
    <w:rsid w:val="00034986"/>
    <w:rsid w:val="000420C6"/>
    <w:rsid w:val="00042252"/>
    <w:rsid w:val="00050C1C"/>
    <w:rsid w:val="00070749"/>
    <w:rsid w:val="000A3D9B"/>
    <w:rsid w:val="000A72C3"/>
    <w:rsid w:val="000D7BCE"/>
    <w:rsid w:val="000F2B74"/>
    <w:rsid w:val="000F4A06"/>
    <w:rsid w:val="00113580"/>
    <w:rsid w:val="00122497"/>
    <w:rsid w:val="001361CC"/>
    <w:rsid w:val="001443D8"/>
    <w:rsid w:val="001444F8"/>
    <w:rsid w:val="00144D9B"/>
    <w:rsid w:val="00145A24"/>
    <w:rsid w:val="001532C3"/>
    <w:rsid w:val="00160605"/>
    <w:rsid w:val="0016114D"/>
    <w:rsid w:val="001631EA"/>
    <w:rsid w:val="00196597"/>
    <w:rsid w:val="001A6F45"/>
    <w:rsid w:val="001B200E"/>
    <w:rsid w:val="001C4900"/>
    <w:rsid w:val="001E2347"/>
    <w:rsid w:val="00200221"/>
    <w:rsid w:val="00202429"/>
    <w:rsid w:val="002059E7"/>
    <w:rsid w:val="002213AC"/>
    <w:rsid w:val="0024115A"/>
    <w:rsid w:val="00247C0E"/>
    <w:rsid w:val="00251A57"/>
    <w:rsid w:val="002661FE"/>
    <w:rsid w:val="00271391"/>
    <w:rsid w:val="002768FC"/>
    <w:rsid w:val="00295333"/>
    <w:rsid w:val="002A0B97"/>
    <w:rsid w:val="002A0F26"/>
    <w:rsid w:val="002A51F4"/>
    <w:rsid w:val="002C75E5"/>
    <w:rsid w:val="002D3124"/>
    <w:rsid w:val="003009AB"/>
    <w:rsid w:val="00312368"/>
    <w:rsid w:val="003123D4"/>
    <w:rsid w:val="003249DA"/>
    <w:rsid w:val="00333DD9"/>
    <w:rsid w:val="00334FF4"/>
    <w:rsid w:val="00345490"/>
    <w:rsid w:val="00351DFF"/>
    <w:rsid w:val="003523CB"/>
    <w:rsid w:val="0035344E"/>
    <w:rsid w:val="0035438A"/>
    <w:rsid w:val="003547B2"/>
    <w:rsid w:val="003570F5"/>
    <w:rsid w:val="00372CBA"/>
    <w:rsid w:val="00385509"/>
    <w:rsid w:val="00393B8A"/>
    <w:rsid w:val="00397FB5"/>
    <w:rsid w:val="003A298F"/>
    <w:rsid w:val="003D30CA"/>
    <w:rsid w:val="003E10FE"/>
    <w:rsid w:val="003F2E29"/>
    <w:rsid w:val="00400678"/>
    <w:rsid w:val="004173C2"/>
    <w:rsid w:val="00422840"/>
    <w:rsid w:val="00427E05"/>
    <w:rsid w:val="00430777"/>
    <w:rsid w:val="00437321"/>
    <w:rsid w:val="004437A1"/>
    <w:rsid w:val="004460B4"/>
    <w:rsid w:val="004767F4"/>
    <w:rsid w:val="00480627"/>
    <w:rsid w:val="00480BF0"/>
    <w:rsid w:val="004A2EA0"/>
    <w:rsid w:val="004B5FF6"/>
    <w:rsid w:val="004C1A29"/>
    <w:rsid w:val="004D3843"/>
    <w:rsid w:val="004E0CC7"/>
    <w:rsid w:val="004E1963"/>
    <w:rsid w:val="004E72C2"/>
    <w:rsid w:val="004F2150"/>
    <w:rsid w:val="0050697E"/>
    <w:rsid w:val="0051716F"/>
    <w:rsid w:val="00523DCE"/>
    <w:rsid w:val="00524E6B"/>
    <w:rsid w:val="00565328"/>
    <w:rsid w:val="00581C88"/>
    <w:rsid w:val="00591F9D"/>
    <w:rsid w:val="005E6FE3"/>
    <w:rsid w:val="005F21A2"/>
    <w:rsid w:val="006001C0"/>
    <w:rsid w:val="00622A99"/>
    <w:rsid w:val="00627751"/>
    <w:rsid w:val="00644CBF"/>
    <w:rsid w:val="00646C07"/>
    <w:rsid w:val="0066136D"/>
    <w:rsid w:val="00661C5D"/>
    <w:rsid w:val="00677392"/>
    <w:rsid w:val="00681E87"/>
    <w:rsid w:val="00682312"/>
    <w:rsid w:val="006838F8"/>
    <w:rsid w:val="0069231F"/>
    <w:rsid w:val="00695708"/>
    <w:rsid w:val="006A1350"/>
    <w:rsid w:val="006C14EC"/>
    <w:rsid w:val="006D2376"/>
    <w:rsid w:val="006D62BF"/>
    <w:rsid w:val="006F468D"/>
    <w:rsid w:val="007016AE"/>
    <w:rsid w:val="00711B4F"/>
    <w:rsid w:val="00714F55"/>
    <w:rsid w:val="0073569D"/>
    <w:rsid w:val="00755B20"/>
    <w:rsid w:val="00763616"/>
    <w:rsid w:val="00767567"/>
    <w:rsid w:val="00783CBE"/>
    <w:rsid w:val="007977EB"/>
    <w:rsid w:val="007D4D57"/>
    <w:rsid w:val="007E1BEE"/>
    <w:rsid w:val="00801F5F"/>
    <w:rsid w:val="0080385E"/>
    <w:rsid w:val="00805D4E"/>
    <w:rsid w:val="00815A88"/>
    <w:rsid w:val="008329AE"/>
    <w:rsid w:val="00844A89"/>
    <w:rsid w:val="00845F38"/>
    <w:rsid w:val="0085017D"/>
    <w:rsid w:val="0085183D"/>
    <w:rsid w:val="00874CAD"/>
    <w:rsid w:val="00890603"/>
    <w:rsid w:val="008957CC"/>
    <w:rsid w:val="00897E4E"/>
    <w:rsid w:val="008A5AA0"/>
    <w:rsid w:val="008B29DF"/>
    <w:rsid w:val="008F4581"/>
    <w:rsid w:val="009245D2"/>
    <w:rsid w:val="00925D11"/>
    <w:rsid w:val="00951B86"/>
    <w:rsid w:val="00965A2D"/>
    <w:rsid w:val="0096770D"/>
    <w:rsid w:val="00991674"/>
    <w:rsid w:val="009C1499"/>
    <w:rsid w:val="009D16FC"/>
    <w:rsid w:val="009D66EF"/>
    <w:rsid w:val="009E18A4"/>
    <w:rsid w:val="009E4DCD"/>
    <w:rsid w:val="009F710D"/>
    <w:rsid w:val="00A037AA"/>
    <w:rsid w:val="00A14576"/>
    <w:rsid w:val="00A20147"/>
    <w:rsid w:val="00A30093"/>
    <w:rsid w:val="00A52812"/>
    <w:rsid w:val="00A73107"/>
    <w:rsid w:val="00A737B9"/>
    <w:rsid w:val="00A747D9"/>
    <w:rsid w:val="00A76141"/>
    <w:rsid w:val="00A82ED8"/>
    <w:rsid w:val="00A8348C"/>
    <w:rsid w:val="00A8479F"/>
    <w:rsid w:val="00A90B47"/>
    <w:rsid w:val="00AA04A0"/>
    <w:rsid w:val="00AA0EDC"/>
    <w:rsid w:val="00AB2BFF"/>
    <w:rsid w:val="00AD623D"/>
    <w:rsid w:val="00AE18FF"/>
    <w:rsid w:val="00AF0956"/>
    <w:rsid w:val="00AF1636"/>
    <w:rsid w:val="00AF2532"/>
    <w:rsid w:val="00AF6218"/>
    <w:rsid w:val="00B07B4B"/>
    <w:rsid w:val="00B158D4"/>
    <w:rsid w:val="00B20FB7"/>
    <w:rsid w:val="00B23578"/>
    <w:rsid w:val="00B263D2"/>
    <w:rsid w:val="00B92452"/>
    <w:rsid w:val="00BB7765"/>
    <w:rsid w:val="00BB7F06"/>
    <w:rsid w:val="00BC0ED3"/>
    <w:rsid w:val="00BD02EA"/>
    <w:rsid w:val="00BD51ED"/>
    <w:rsid w:val="00BE2E83"/>
    <w:rsid w:val="00BE483C"/>
    <w:rsid w:val="00BF321D"/>
    <w:rsid w:val="00C045A4"/>
    <w:rsid w:val="00C07105"/>
    <w:rsid w:val="00C07E23"/>
    <w:rsid w:val="00C34B48"/>
    <w:rsid w:val="00C360A2"/>
    <w:rsid w:val="00C52BD7"/>
    <w:rsid w:val="00C5495C"/>
    <w:rsid w:val="00C555A8"/>
    <w:rsid w:val="00C56F47"/>
    <w:rsid w:val="00C64539"/>
    <w:rsid w:val="00C701AB"/>
    <w:rsid w:val="00C70883"/>
    <w:rsid w:val="00C740CD"/>
    <w:rsid w:val="00C82F71"/>
    <w:rsid w:val="00CC2E7F"/>
    <w:rsid w:val="00CE3025"/>
    <w:rsid w:val="00CE7292"/>
    <w:rsid w:val="00CE7FED"/>
    <w:rsid w:val="00CF28F1"/>
    <w:rsid w:val="00D1314A"/>
    <w:rsid w:val="00D16D47"/>
    <w:rsid w:val="00D17C4C"/>
    <w:rsid w:val="00D22400"/>
    <w:rsid w:val="00D3172D"/>
    <w:rsid w:val="00D35605"/>
    <w:rsid w:val="00D4216C"/>
    <w:rsid w:val="00D67EE2"/>
    <w:rsid w:val="00D83F9A"/>
    <w:rsid w:val="00D84E8C"/>
    <w:rsid w:val="00D90EB0"/>
    <w:rsid w:val="00DA1260"/>
    <w:rsid w:val="00DB168F"/>
    <w:rsid w:val="00DB4C01"/>
    <w:rsid w:val="00DD0F16"/>
    <w:rsid w:val="00DD42C4"/>
    <w:rsid w:val="00DD5F5E"/>
    <w:rsid w:val="00DE48E9"/>
    <w:rsid w:val="00DE5B19"/>
    <w:rsid w:val="00DE64C4"/>
    <w:rsid w:val="00DF791A"/>
    <w:rsid w:val="00E074A8"/>
    <w:rsid w:val="00E22464"/>
    <w:rsid w:val="00E27435"/>
    <w:rsid w:val="00E414C5"/>
    <w:rsid w:val="00E444FD"/>
    <w:rsid w:val="00E74E53"/>
    <w:rsid w:val="00E829DE"/>
    <w:rsid w:val="00EB48FE"/>
    <w:rsid w:val="00EC2BB1"/>
    <w:rsid w:val="00EC51E9"/>
    <w:rsid w:val="00EE71DF"/>
    <w:rsid w:val="00EF45DD"/>
    <w:rsid w:val="00EF49F3"/>
    <w:rsid w:val="00F033AA"/>
    <w:rsid w:val="00F06AB9"/>
    <w:rsid w:val="00F1058E"/>
    <w:rsid w:val="00F20662"/>
    <w:rsid w:val="00F2489C"/>
    <w:rsid w:val="00F31008"/>
    <w:rsid w:val="00F56DD0"/>
    <w:rsid w:val="00F57993"/>
    <w:rsid w:val="00F65621"/>
    <w:rsid w:val="00F66C48"/>
    <w:rsid w:val="00F709A7"/>
    <w:rsid w:val="00F77034"/>
    <w:rsid w:val="00FA02C3"/>
    <w:rsid w:val="00FA1319"/>
    <w:rsid w:val="00FA2311"/>
    <w:rsid w:val="00FA3347"/>
    <w:rsid w:val="00FD6854"/>
    <w:rsid w:val="00FF194E"/>
    <w:rsid w:val="00FF5FF5"/>
    <w:rsid w:val="00FF7B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8C1A9"/>
  <w15:docId w15:val="{0D8303A9-1306-4CA2-8E5B-1159C321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1109"/>
      <w:outlineLvl w:val="0"/>
    </w:pPr>
    <w:rPr>
      <w:b/>
      <w:bCs/>
    </w:rPr>
  </w:style>
  <w:style w:type="paragraph" w:styleId="Heading2">
    <w:name w:val="heading 2"/>
    <w:basedOn w:val="Normal"/>
    <w:uiPriority w:val="9"/>
    <w:unhideWhenUsed/>
    <w:qFormat/>
    <w:pPr>
      <w:spacing w:before="122"/>
      <w:ind w:left="955" w:hanging="56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0"/>
      <w:ind w:left="1241"/>
      <w:jc w:val="both"/>
    </w:pPr>
    <w:rPr>
      <w:sz w:val="20"/>
      <w:szCs w:val="20"/>
    </w:rPr>
  </w:style>
  <w:style w:type="paragraph" w:styleId="ListParagraph">
    <w:name w:val="List Paragraph"/>
    <w:aliases w:val="Elenco Normale"/>
    <w:basedOn w:val="Normal"/>
    <w:link w:val="ListParagraphChar"/>
    <w:uiPriority w:val="34"/>
    <w:qFormat/>
    <w:pPr>
      <w:spacing w:before="122"/>
      <w:ind w:left="1241" w:hanging="569"/>
      <w:jc w:val="both"/>
    </w:pPr>
  </w:style>
  <w:style w:type="paragraph" w:customStyle="1" w:styleId="TableParagraph">
    <w:name w:val="Table Paragraph"/>
    <w:basedOn w:val="Normal"/>
    <w:uiPriority w:val="1"/>
    <w:qFormat/>
    <w:pPr>
      <w:spacing w:before="59"/>
      <w:ind w:left="105"/>
    </w:pPr>
  </w:style>
  <w:style w:type="paragraph" w:styleId="BalloonText">
    <w:name w:val="Balloon Text"/>
    <w:basedOn w:val="Normal"/>
    <w:link w:val="BalloonTextChar"/>
    <w:uiPriority w:val="99"/>
    <w:semiHidden/>
    <w:unhideWhenUsed/>
    <w:rsid w:val="004D38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843"/>
    <w:rPr>
      <w:rFonts w:ascii="Segoe UI" w:eastAsia="Arial" w:hAnsi="Segoe UI" w:cs="Segoe UI"/>
      <w:sz w:val="18"/>
      <w:szCs w:val="18"/>
      <w:lang w:val="en-GB" w:eastAsia="en-GB" w:bidi="en-GB"/>
    </w:rPr>
  </w:style>
  <w:style w:type="paragraph" w:styleId="Revision">
    <w:name w:val="Revision"/>
    <w:hidden/>
    <w:uiPriority w:val="99"/>
    <w:semiHidden/>
    <w:rsid w:val="00E27435"/>
    <w:pPr>
      <w:widowControl/>
      <w:autoSpaceDE/>
      <w:autoSpaceDN/>
    </w:pPr>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801F5F"/>
    <w:rPr>
      <w:sz w:val="16"/>
      <w:szCs w:val="16"/>
    </w:rPr>
  </w:style>
  <w:style w:type="paragraph" w:styleId="CommentText">
    <w:name w:val="annotation text"/>
    <w:basedOn w:val="Normal"/>
    <w:link w:val="CommentTextChar"/>
    <w:uiPriority w:val="99"/>
    <w:semiHidden/>
    <w:unhideWhenUsed/>
    <w:rsid w:val="00801F5F"/>
    <w:rPr>
      <w:sz w:val="20"/>
      <w:szCs w:val="20"/>
    </w:rPr>
  </w:style>
  <w:style w:type="character" w:customStyle="1" w:styleId="CommentTextChar">
    <w:name w:val="Comment Text Char"/>
    <w:basedOn w:val="DefaultParagraphFont"/>
    <w:link w:val="CommentText"/>
    <w:uiPriority w:val="99"/>
    <w:semiHidden/>
    <w:rsid w:val="00801F5F"/>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01F5F"/>
    <w:rPr>
      <w:b/>
      <w:bCs/>
    </w:rPr>
  </w:style>
  <w:style w:type="character" w:customStyle="1" w:styleId="CommentSubjectChar">
    <w:name w:val="Comment Subject Char"/>
    <w:basedOn w:val="CommentTextChar"/>
    <w:link w:val="CommentSubject"/>
    <w:uiPriority w:val="99"/>
    <w:semiHidden/>
    <w:rsid w:val="00801F5F"/>
    <w:rPr>
      <w:rFonts w:ascii="Arial" w:eastAsia="Arial" w:hAnsi="Arial" w:cs="Arial"/>
      <w:b/>
      <w:bCs/>
      <w:sz w:val="20"/>
      <w:szCs w:val="20"/>
      <w:lang w:val="en-GB" w:eastAsia="en-GB" w:bidi="en-GB"/>
    </w:rPr>
  </w:style>
  <w:style w:type="paragraph" w:customStyle="1" w:styleId="numbered">
    <w:name w:val="numbered"/>
    <w:basedOn w:val="Normal"/>
    <w:rsid w:val="00897E4E"/>
    <w:pPr>
      <w:widowControl/>
      <w:autoSpaceDE/>
      <w:autoSpaceDN/>
      <w:spacing w:before="100" w:beforeAutospacing="1" w:after="100" w:afterAutospacing="1"/>
    </w:pPr>
    <w:rPr>
      <w:rFonts w:ascii="Times New Roman" w:eastAsiaTheme="minorHAnsi" w:hAnsi="Times New Roman" w:cs="Times New Roman"/>
      <w:sz w:val="20"/>
      <w:szCs w:val="20"/>
      <w:lang w:eastAsia="en-US" w:bidi="ar-SA"/>
    </w:rPr>
  </w:style>
  <w:style w:type="paragraph" w:styleId="Header">
    <w:name w:val="header"/>
    <w:basedOn w:val="Normal"/>
    <w:link w:val="HeaderChar"/>
    <w:uiPriority w:val="99"/>
    <w:unhideWhenUsed/>
    <w:rsid w:val="00EC51E9"/>
    <w:pPr>
      <w:tabs>
        <w:tab w:val="center" w:pos="4320"/>
        <w:tab w:val="right" w:pos="8640"/>
      </w:tabs>
    </w:pPr>
  </w:style>
  <w:style w:type="character" w:customStyle="1" w:styleId="HeaderChar">
    <w:name w:val="Header Char"/>
    <w:basedOn w:val="DefaultParagraphFont"/>
    <w:link w:val="Header"/>
    <w:uiPriority w:val="99"/>
    <w:rsid w:val="00EC51E9"/>
    <w:rPr>
      <w:rFonts w:ascii="Arial" w:eastAsia="Arial" w:hAnsi="Arial" w:cs="Arial"/>
      <w:lang w:val="en-GB" w:eastAsia="en-GB" w:bidi="en-GB"/>
    </w:rPr>
  </w:style>
  <w:style w:type="paragraph" w:styleId="Footer">
    <w:name w:val="footer"/>
    <w:basedOn w:val="Normal"/>
    <w:link w:val="FooterChar"/>
    <w:uiPriority w:val="99"/>
    <w:unhideWhenUsed/>
    <w:rsid w:val="00EC51E9"/>
    <w:pPr>
      <w:tabs>
        <w:tab w:val="center" w:pos="4320"/>
        <w:tab w:val="right" w:pos="8640"/>
      </w:tabs>
    </w:pPr>
  </w:style>
  <w:style w:type="character" w:customStyle="1" w:styleId="FooterChar">
    <w:name w:val="Footer Char"/>
    <w:basedOn w:val="DefaultParagraphFont"/>
    <w:link w:val="Footer"/>
    <w:uiPriority w:val="99"/>
    <w:rsid w:val="00EC51E9"/>
    <w:rPr>
      <w:rFonts w:ascii="Arial" w:eastAsia="Arial" w:hAnsi="Arial" w:cs="Arial"/>
      <w:lang w:val="en-GB" w:eastAsia="en-GB" w:bidi="en-GB"/>
    </w:rPr>
  </w:style>
  <w:style w:type="character" w:customStyle="1" w:styleId="ListParagraphChar">
    <w:name w:val="List Paragraph Char"/>
    <w:aliases w:val="Elenco Normale Char"/>
    <w:basedOn w:val="DefaultParagraphFont"/>
    <w:link w:val="ListParagraph"/>
    <w:uiPriority w:val="34"/>
    <w:rsid w:val="00644CBF"/>
    <w:rPr>
      <w:rFonts w:ascii="Arial" w:eastAsia="Arial" w:hAnsi="Arial" w:cs="Arial"/>
      <w:lang w:val="en-GB" w:eastAsia="en-GB" w:bidi="en-GB"/>
    </w:rPr>
  </w:style>
  <w:style w:type="paragraph" w:styleId="DocumentMap">
    <w:name w:val="Document Map"/>
    <w:basedOn w:val="Normal"/>
    <w:link w:val="DocumentMapChar"/>
    <w:uiPriority w:val="99"/>
    <w:semiHidden/>
    <w:unhideWhenUsed/>
    <w:rsid w:val="0011358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13580"/>
    <w:rPr>
      <w:rFonts w:ascii="Lucida Grande" w:eastAsia="Arial" w:hAnsi="Lucida Grande" w:cs="Lucida Grande"/>
      <w:sz w:val="24"/>
      <w:szCs w:val="24"/>
      <w:lang w:val="en-GB" w:eastAsia="en-GB" w:bidi="en-GB"/>
    </w:rPr>
  </w:style>
  <w:style w:type="character" w:styleId="Strong">
    <w:name w:val="Strong"/>
    <w:basedOn w:val="DefaultParagraphFont"/>
    <w:uiPriority w:val="22"/>
    <w:qFormat/>
    <w:rsid w:val="00FF7B5E"/>
    <w:rPr>
      <w:b/>
      <w:bCs/>
    </w:rPr>
  </w:style>
  <w:style w:type="paragraph" w:styleId="NormalWeb">
    <w:name w:val="Normal (Web)"/>
    <w:basedOn w:val="Normal"/>
    <w:uiPriority w:val="99"/>
    <w:unhideWhenUsed/>
    <w:rsid w:val="00763616"/>
    <w:pPr>
      <w:widowControl/>
      <w:autoSpaceDE/>
      <w:autoSpaceDN/>
      <w:spacing w:before="100" w:beforeAutospacing="1" w:after="100" w:afterAutospacing="1"/>
    </w:pPr>
    <w:rPr>
      <w:rFonts w:ascii="Times New Roman" w:eastAsiaTheme="minorHAnsi" w:hAnsi="Times New Roman" w:cs="Times New Roman"/>
      <w:sz w:val="20"/>
      <w:szCs w:val="20"/>
      <w:lang w:eastAsia="en-US" w:bidi="ar-SA"/>
    </w:rPr>
  </w:style>
  <w:style w:type="character" w:styleId="Hyperlink">
    <w:name w:val="Hyperlink"/>
    <w:basedOn w:val="DefaultParagraphFont"/>
    <w:uiPriority w:val="99"/>
    <w:semiHidden/>
    <w:unhideWhenUsed/>
    <w:rsid w:val="003454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5672">
      <w:bodyDiv w:val="1"/>
      <w:marLeft w:val="0"/>
      <w:marRight w:val="0"/>
      <w:marTop w:val="0"/>
      <w:marBottom w:val="0"/>
      <w:divBdr>
        <w:top w:val="none" w:sz="0" w:space="0" w:color="auto"/>
        <w:left w:val="none" w:sz="0" w:space="0" w:color="auto"/>
        <w:bottom w:val="none" w:sz="0" w:space="0" w:color="auto"/>
        <w:right w:val="none" w:sz="0" w:space="0" w:color="auto"/>
      </w:divBdr>
    </w:div>
    <w:div w:id="42799279">
      <w:bodyDiv w:val="1"/>
      <w:marLeft w:val="0"/>
      <w:marRight w:val="0"/>
      <w:marTop w:val="0"/>
      <w:marBottom w:val="0"/>
      <w:divBdr>
        <w:top w:val="none" w:sz="0" w:space="0" w:color="auto"/>
        <w:left w:val="none" w:sz="0" w:space="0" w:color="auto"/>
        <w:bottom w:val="none" w:sz="0" w:space="0" w:color="auto"/>
        <w:right w:val="none" w:sz="0" w:space="0" w:color="auto"/>
      </w:divBdr>
    </w:div>
    <w:div w:id="46226080">
      <w:bodyDiv w:val="1"/>
      <w:marLeft w:val="0"/>
      <w:marRight w:val="0"/>
      <w:marTop w:val="0"/>
      <w:marBottom w:val="0"/>
      <w:divBdr>
        <w:top w:val="none" w:sz="0" w:space="0" w:color="auto"/>
        <w:left w:val="none" w:sz="0" w:space="0" w:color="auto"/>
        <w:bottom w:val="none" w:sz="0" w:space="0" w:color="auto"/>
        <w:right w:val="none" w:sz="0" w:space="0" w:color="auto"/>
      </w:divBdr>
    </w:div>
    <w:div w:id="142240954">
      <w:bodyDiv w:val="1"/>
      <w:marLeft w:val="0"/>
      <w:marRight w:val="0"/>
      <w:marTop w:val="0"/>
      <w:marBottom w:val="0"/>
      <w:divBdr>
        <w:top w:val="none" w:sz="0" w:space="0" w:color="auto"/>
        <w:left w:val="none" w:sz="0" w:space="0" w:color="auto"/>
        <w:bottom w:val="none" w:sz="0" w:space="0" w:color="auto"/>
        <w:right w:val="none" w:sz="0" w:space="0" w:color="auto"/>
      </w:divBdr>
    </w:div>
    <w:div w:id="278144172">
      <w:bodyDiv w:val="1"/>
      <w:marLeft w:val="0"/>
      <w:marRight w:val="0"/>
      <w:marTop w:val="0"/>
      <w:marBottom w:val="0"/>
      <w:divBdr>
        <w:top w:val="none" w:sz="0" w:space="0" w:color="auto"/>
        <w:left w:val="none" w:sz="0" w:space="0" w:color="auto"/>
        <w:bottom w:val="none" w:sz="0" w:space="0" w:color="auto"/>
        <w:right w:val="none" w:sz="0" w:space="0" w:color="auto"/>
      </w:divBdr>
    </w:div>
    <w:div w:id="678964150">
      <w:bodyDiv w:val="1"/>
      <w:marLeft w:val="0"/>
      <w:marRight w:val="0"/>
      <w:marTop w:val="0"/>
      <w:marBottom w:val="0"/>
      <w:divBdr>
        <w:top w:val="none" w:sz="0" w:space="0" w:color="auto"/>
        <w:left w:val="none" w:sz="0" w:space="0" w:color="auto"/>
        <w:bottom w:val="none" w:sz="0" w:space="0" w:color="auto"/>
        <w:right w:val="none" w:sz="0" w:space="0" w:color="auto"/>
      </w:divBdr>
    </w:div>
    <w:div w:id="903025641">
      <w:bodyDiv w:val="1"/>
      <w:marLeft w:val="0"/>
      <w:marRight w:val="0"/>
      <w:marTop w:val="0"/>
      <w:marBottom w:val="0"/>
      <w:divBdr>
        <w:top w:val="none" w:sz="0" w:space="0" w:color="auto"/>
        <w:left w:val="none" w:sz="0" w:space="0" w:color="auto"/>
        <w:bottom w:val="none" w:sz="0" w:space="0" w:color="auto"/>
        <w:right w:val="none" w:sz="0" w:space="0" w:color="auto"/>
      </w:divBdr>
    </w:div>
    <w:div w:id="1427464127">
      <w:bodyDiv w:val="1"/>
      <w:marLeft w:val="0"/>
      <w:marRight w:val="0"/>
      <w:marTop w:val="0"/>
      <w:marBottom w:val="0"/>
      <w:divBdr>
        <w:top w:val="none" w:sz="0" w:space="0" w:color="auto"/>
        <w:left w:val="none" w:sz="0" w:space="0" w:color="auto"/>
        <w:bottom w:val="none" w:sz="0" w:space="0" w:color="auto"/>
        <w:right w:val="none" w:sz="0" w:space="0" w:color="auto"/>
      </w:divBdr>
    </w:div>
    <w:div w:id="1513301104">
      <w:bodyDiv w:val="1"/>
      <w:marLeft w:val="0"/>
      <w:marRight w:val="0"/>
      <w:marTop w:val="0"/>
      <w:marBottom w:val="0"/>
      <w:divBdr>
        <w:top w:val="none" w:sz="0" w:space="0" w:color="auto"/>
        <w:left w:val="none" w:sz="0" w:space="0" w:color="auto"/>
        <w:bottom w:val="none" w:sz="0" w:space="0" w:color="auto"/>
        <w:right w:val="none" w:sz="0" w:space="0" w:color="auto"/>
      </w:divBdr>
    </w:div>
    <w:div w:id="1669866106">
      <w:bodyDiv w:val="1"/>
      <w:marLeft w:val="0"/>
      <w:marRight w:val="0"/>
      <w:marTop w:val="0"/>
      <w:marBottom w:val="0"/>
      <w:divBdr>
        <w:top w:val="none" w:sz="0" w:space="0" w:color="auto"/>
        <w:left w:val="none" w:sz="0" w:space="0" w:color="auto"/>
        <w:bottom w:val="none" w:sz="0" w:space="0" w:color="auto"/>
        <w:right w:val="none" w:sz="0" w:space="0" w:color="auto"/>
      </w:divBdr>
    </w:div>
    <w:div w:id="1913272599">
      <w:bodyDiv w:val="1"/>
      <w:marLeft w:val="0"/>
      <w:marRight w:val="0"/>
      <w:marTop w:val="0"/>
      <w:marBottom w:val="0"/>
      <w:divBdr>
        <w:top w:val="none" w:sz="0" w:space="0" w:color="auto"/>
        <w:left w:val="none" w:sz="0" w:space="0" w:color="auto"/>
        <w:bottom w:val="none" w:sz="0" w:space="0" w:color="auto"/>
        <w:right w:val="none" w:sz="0" w:space="0" w:color="auto"/>
      </w:divBdr>
    </w:div>
    <w:div w:id="1971083410">
      <w:bodyDiv w:val="1"/>
      <w:marLeft w:val="0"/>
      <w:marRight w:val="0"/>
      <w:marTop w:val="0"/>
      <w:marBottom w:val="0"/>
      <w:divBdr>
        <w:top w:val="none" w:sz="0" w:space="0" w:color="auto"/>
        <w:left w:val="none" w:sz="0" w:space="0" w:color="auto"/>
        <w:bottom w:val="none" w:sz="0" w:space="0" w:color="auto"/>
        <w:right w:val="none" w:sz="0" w:space="0" w:color="auto"/>
      </w:divBdr>
    </w:div>
    <w:div w:id="2017228616">
      <w:bodyDiv w:val="1"/>
      <w:marLeft w:val="0"/>
      <w:marRight w:val="0"/>
      <w:marTop w:val="0"/>
      <w:marBottom w:val="0"/>
      <w:divBdr>
        <w:top w:val="none" w:sz="0" w:space="0" w:color="auto"/>
        <w:left w:val="none" w:sz="0" w:space="0" w:color="auto"/>
        <w:bottom w:val="none" w:sz="0" w:space="0" w:color="auto"/>
        <w:right w:val="none" w:sz="0" w:space="0" w:color="auto"/>
      </w:divBdr>
    </w:div>
    <w:div w:id="2042050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lobal.rizikon.io/legal-stu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al.hubspot.com/legal-stuff/archive?hs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F7EE6-2D33-49F0-994F-830E6650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4448</Words>
  <Characters>25358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Software as a service (SaaS) subscription agreement (pro-supplier)</vt:lpstr>
    </vt:vector>
  </TitlesOfParts>
  <Company/>
  <LinksUpToDate>false</LinksUpToDate>
  <CharactersWithSpaces>29747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as a service (SaaS) subscription agreement (pro-supplier)</dc:title>
  <dc:creator>Shakespeare Martineau</dc:creator>
  <cp:lastModifiedBy>Sean Arrowsmith</cp:lastModifiedBy>
  <cp:revision>2</cp:revision>
  <cp:lastPrinted>2019-05-09T12:19:00Z</cp:lastPrinted>
  <dcterms:created xsi:type="dcterms:W3CDTF">2020-08-18T15:58:00Z</dcterms:created>
  <dcterms:modified xsi:type="dcterms:W3CDTF">2020-08-18T15:58:00Z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Microsoft® Word for Office 365</vt:lpwstr>
  </property>
  <property fmtid="{D5CDD505-2E9C-101B-9397-08002B2CF9AE}" pid="4" name="LastSaved">
    <vt:filetime>2018-12-10T00:00:00Z</vt:filetime>
  </property>
</Properties>
</file>